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F02AE" w14:textId="77777777" w:rsidR="00774978" w:rsidRPr="001542EF" w:rsidRDefault="00B071C6" w:rsidP="00B071C6">
      <w:pPr>
        <w:pStyle w:val="StandardWeb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232323"/>
        </w:rPr>
      </w:pPr>
      <w:r w:rsidRPr="001542EF">
        <w:rPr>
          <w:rFonts w:ascii="Arial" w:hAnsi="Arial" w:cs="Arial"/>
          <w:color w:val="232323"/>
        </w:rPr>
        <w:t>Sukladno Zaključku Općinskog načelnika Klasa: 602-01/22-01/1, Urbroj: 2170-25-02-22-3 od 15. srpnja 2022.</w:t>
      </w:r>
      <w:r w:rsidR="0063295E" w:rsidRPr="001542EF">
        <w:rPr>
          <w:rFonts w:ascii="Arial" w:hAnsi="Arial" w:cs="Arial"/>
          <w:color w:val="232323"/>
        </w:rPr>
        <w:t xml:space="preserve"> </w:t>
      </w:r>
      <w:r w:rsidRPr="001542EF">
        <w:rPr>
          <w:rFonts w:ascii="Arial" w:hAnsi="Arial" w:cs="Arial"/>
          <w:color w:val="232323"/>
        </w:rPr>
        <w:t xml:space="preserve">godine Općina Lovran će i ove godine sufinancirati nabavu radnih bilježnica i drugih obrazovnih materijala za šk. god. 2022./23. </w:t>
      </w:r>
      <w:r w:rsidR="0063295E" w:rsidRPr="001542EF">
        <w:rPr>
          <w:rFonts w:ascii="Arial" w:hAnsi="Arial" w:cs="Arial"/>
          <w:b/>
          <w:bCs/>
          <w:color w:val="232323"/>
        </w:rPr>
        <w:t xml:space="preserve">Pravo na ovaj oblik pomoći imaju učenici Osnovne škole Viktor Car Emin Lovran sa minimalno 3 godine </w:t>
      </w:r>
      <w:r w:rsidR="0063295E" w:rsidRPr="001542EF">
        <w:rPr>
          <w:rStyle w:val="Naglaeno"/>
          <w:rFonts w:ascii="Arial" w:hAnsi="Arial" w:cs="Arial"/>
          <w:color w:val="232323"/>
        </w:rPr>
        <w:t>prebivališta</w:t>
      </w:r>
      <w:r w:rsidR="0063295E" w:rsidRPr="001542EF">
        <w:rPr>
          <w:rStyle w:val="Naglaeno"/>
          <w:rFonts w:ascii="Arial" w:hAnsi="Arial" w:cs="Arial"/>
          <w:b w:val="0"/>
          <w:bCs w:val="0"/>
          <w:color w:val="232323"/>
        </w:rPr>
        <w:t> </w:t>
      </w:r>
      <w:r w:rsidR="0063295E" w:rsidRPr="001542EF">
        <w:rPr>
          <w:rFonts w:ascii="Arial" w:hAnsi="Arial" w:cs="Arial"/>
          <w:b/>
          <w:bCs/>
          <w:color w:val="232323"/>
        </w:rPr>
        <w:t>na području Općine Lovran, sukladno Odluci o socijalnoj skrbi</w:t>
      </w:r>
      <w:r w:rsidR="0063295E" w:rsidRPr="001542EF">
        <w:rPr>
          <w:rFonts w:ascii="Arial" w:hAnsi="Arial" w:cs="Arial"/>
          <w:color w:val="232323"/>
        </w:rPr>
        <w:t xml:space="preserve"> (Službene novine Općine Lovran“ broj 6/14, 11/16, 1/19, 22/21). </w:t>
      </w:r>
    </w:p>
    <w:p w14:paraId="4B6FF83C" w14:textId="555A092D" w:rsidR="00B071C6" w:rsidRPr="001542EF" w:rsidRDefault="00774978" w:rsidP="00B071C6">
      <w:pPr>
        <w:pStyle w:val="StandardWeb"/>
        <w:shd w:val="clear" w:color="auto" w:fill="FFFFFF"/>
        <w:spacing w:before="0" w:beforeAutospacing="0" w:after="375" w:afterAutospacing="0" w:line="360" w:lineRule="atLeast"/>
        <w:jc w:val="both"/>
        <w:rPr>
          <w:rStyle w:val="Naglaeno"/>
          <w:rFonts w:ascii="Arial" w:hAnsi="Arial" w:cs="Arial"/>
          <w:color w:val="232323"/>
        </w:rPr>
      </w:pPr>
      <w:r w:rsidRPr="001542EF">
        <w:rPr>
          <w:rFonts w:ascii="Arial" w:hAnsi="Arial" w:cs="Arial"/>
          <w:color w:val="232323"/>
        </w:rPr>
        <w:t xml:space="preserve">Učenici koji zadovoljavaju gore navedene kriterije, ostvarit će pravo na novčanu pomoć za nabavu radnih bilježnica i drugih obrazovnih materijala za šk. god. 2022./23. </w:t>
      </w:r>
      <w:r w:rsidR="00B071C6" w:rsidRPr="001542EF">
        <w:rPr>
          <w:rFonts w:ascii="Arial" w:hAnsi="Arial" w:cs="Arial"/>
          <w:color w:val="232323"/>
        </w:rPr>
        <w:t>tako što će </w:t>
      </w:r>
      <w:r w:rsidR="00B071C6" w:rsidRPr="001542EF">
        <w:rPr>
          <w:rStyle w:val="Naglaeno"/>
          <w:rFonts w:ascii="Arial" w:hAnsi="Arial" w:cs="Arial"/>
          <w:color w:val="232323"/>
        </w:rPr>
        <w:t>učenici nižih razreda (I. – IV.) dobiti novčanu pomoć u visini od 300,00 kn, a viših razreda (V. – VIII.) po 500,00 kn</w:t>
      </w:r>
      <w:r w:rsidRPr="001542EF">
        <w:rPr>
          <w:rStyle w:val="Naglaeno"/>
          <w:rFonts w:ascii="Arial" w:hAnsi="Arial" w:cs="Arial"/>
          <w:color w:val="232323"/>
        </w:rPr>
        <w:t>.</w:t>
      </w:r>
    </w:p>
    <w:p w14:paraId="3BADDBEB" w14:textId="1680B02C" w:rsidR="00D501FF" w:rsidRPr="001542EF" w:rsidRDefault="00D501FF" w:rsidP="00B071C6">
      <w:pPr>
        <w:pStyle w:val="StandardWeb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b/>
          <w:bCs/>
          <w:color w:val="232323"/>
        </w:rPr>
      </w:pPr>
      <w:r w:rsidRPr="001542EF">
        <w:rPr>
          <w:rFonts w:ascii="Arial" w:hAnsi="Arial" w:cs="Arial"/>
          <w:b/>
          <w:bCs/>
          <w:color w:val="232323"/>
        </w:rPr>
        <w:t xml:space="preserve">Ovaj oblik pomoći ostvaruje se temeljem pojedinačnog zahtjeva roditelja/staratelja/udomitelja, koji se zaprimaju u periodu od </w:t>
      </w:r>
      <w:r w:rsidRPr="001542EF">
        <w:rPr>
          <w:rFonts w:ascii="Arial" w:hAnsi="Arial" w:cs="Arial"/>
          <w:b/>
          <w:bCs/>
          <w:color w:val="232323"/>
          <w:u w:val="single"/>
        </w:rPr>
        <w:t>01. kolovoza do 15. rujna 2022.</w:t>
      </w:r>
      <w:r w:rsidRPr="001542EF">
        <w:rPr>
          <w:rFonts w:ascii="Arial" w:hAnsi="Arial" w:cs="Arial"/>
          <w:b/>
          <w:bCs/>
          <w:color w:val="232323"/>
        </w:rPr>
        <w:t xml:space="preserve"> godine putem e-maila: </w:t>
      </w:r>
      <w:hyperlink r:id="rId4" w:history="1">
        <w:r w:rsidR="0069491C" w:rsidRPr="00DE73A7">
          <w:rPr>
            <w:rStyle w:val="Hiperveza"/>
            <w:rFonts w:ascii="Arial" w:hAnsi="Arial" w:cs="Arial"/>
            <w:b/>
            <w:bCs/>
            <w:color w:val="auto"/>
          </w:rPr>
          <w:t>zahtjevi@lovran.hr</w:t>
        </w:r>
      </w:hyperlink>
      <w:r w:rsidRPr="001542EF">
        <w:rPr>
          <w:rFonts w:ascii="Arial" w:hAnsi="Arial" w:cs="Arial"/>
          <w:b/>
          <w:bCs/>
        </w:rPr>
        <w:t>,</w:t>
      </w:r>
      <w:r w:rsidRPr="001542EF">
        <w:rPr>
          <w:rFonts w:ascii="Arial" w:hAnsi="Arial" w:cs="Arial"/>
          <w:b/>
          <w:bCs/>
          <w:color w:val="232323"/>
        </w:rPr>
        <w:t xml:space="preserve"> putem  pošte ili neposredno u pisarnici Općine Lovran. </w:t>
      </w:r>
    </w:p>
    <w:p w14:paraId="299ADC56" w14:textId="17DA99C5" w:rsidR="00D501FF" w:rsidRPr="001542EF" w:rsidRDefault="00D501FF" w:rsidP="00B071C6">
      <w:pPr>
        <w:pStyle w:val="StandardWeb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232323"/>
        </w:rPr>
      </w:pPr>
      <w:r w:rsidRPr="001542EF">
        <w:rPr>
          <w:rFonts w:ascii="Arial" w:hAnsi="Arial" w:cs="Arial"/>
          <w:color w:val="232323"/>
        </w:rPr>
        <w:t xml:space="preserve">Ukoliko se zahtjev dostavlja putem e-maila, molim da se koristi isključivo gore navedena e-mail adresa. </w:t>
      </w:r>
    </w:p>
    <w:p w14:paraId="50403A96" w14:textId="30D1CC92" w:rsidR="00B071C6" w:rsidRDefault="00B071C6" w:rsidP="00B071C6">
      <w:pPr>
        <w:pStyle w:val="StandardWeb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232323"/>
        </w:rPr>
      </w:pPr>
      <w:r w:rsidRPr="001542EF">
        <w:rPr>
          <w:rStyle w:val="Naglaeno"/>
          <w:rFonts w:ascii="Arial" w:hAnsi="Arial" w:cs="Arial"/>
          <w:b w:val="0"/>
          <w:bCs w:val="0"/>
          <w:color w:val="232323"/>
        </w:rPr>
        <w:t>Obrasci zahtjeva</w:t>
      </w:r>
      <w:r w:rsidRPr="001542EF">
        <w:rPr>
          <w:rStyle w:val="Naglaeno"/>
          <w:rFonts w:ascii="Arial" w:hAnsi="Arial" w:cs="Arial"/>
          <w:color w:val="232323"/>
        </w:rPr>
        <w:t> </w:t>
      </w:r>
      <w:r w:rsidRPr="001542EF">
        <w:rPr>
          <w:rFonts w:ascii="Arial" w:hAnsi="Arial" w:cs="Arial"/>
          <w:color w:val="232323"/>
        </w:rPr>
        <w:t xml:space="preserve">bit će dostupni na </w:t>
      </w:r>
      <w:r w:rsidR="00D501FF" w:rsidRPr="001542EF">
        <w:rPr>
          <w:rFonts w:ascii="Arial" w:hAnsi="Arial" w:cs="Arial"/>
          <w:color w:val="232323"/>
        </w:rPr>
        <w:t xml:space="preserve">službenoj web stranici </w:t>
      </w:r>
      <w:r w:rsidRPr="001542EF">
        <w:rPr>
          <w:rFonts w:ascii="Arial" w:hAnsi="Arial" w:cs="Arial"/>
          <w:color w:val="232323"/>
        </w:rPr>
        <w:t>Općine Lovran, kao i u pisarnici Općine Lovran.</w:t>
      </w:r>
    </w:p>
    <w:p w14:paraId="7BA1C6FD" w14:textId="4A9DC7B2" w:rsidR="00532C82" w:rsidRPr="001542EF" w:rsidRDefault="00532C82" w:rsidP="00B071C6">
      <w:pPr>
        <w:pStyle w:val="StandardWeb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232323"/>
        </w:rPr>
      </w:pPr>
      <w:r>
        <w:rPr>
          <w:rFonts w:ascii="Arial" w:hAnsi="Arial" w:cs="Arial"/>
          <w:color w:val="232323"/>
        </w:rPr>
        <w:t xml:space="preserve">Sukladno načelu učinkovitosti i ekonomičnosti, pojedinačna Rješenja </w:t>
      </w:r>
      <w:r w:rsidR="009C1243">
        <w:rPr>
          <w:rFonts w:ascii="Arial" w:hAnsi="Arial" w:cs="Arial"/>
          <w:color w:val="232323"/>
        </w:rPr>
        <w:t xml:space="preserve">po zahtjevima neće se dostavljati strankama, s izuzećem Rješenja kojima se ovo pravo ne priznaje. </w:t>
      </w:r>
    </w:p>
    <w:p w14:paraId="197AC3AF" w14:textId="7029AC97" w:rsidR="001542EF" w:rsidRPr="001542EF" w:rsidRDefault="00D501FF" w:rsidP="001542EF">
      <w:pPr>
        <w:pStyle w:val="StandardWeb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232323"/>
        </w:rPr>
      </w:pPr>
      <w:r w:rsidRPr="001542EF">
        <w:rPr>
          <w:rFonts w:ascii="Arial" w:hAnsi="Arial" w:cs="Arial"/>
          <w:color w:val="232323"/>
        </w:rPr>
        <w:t xml:space="preserve">Isplata pomoći uslijedit će po obradi svih </w:t>
      </w:r>
      <w:r w:rsidR="007E54DB" w:rsidRPr="001542EF">
        <w:rPr>
          <w:rFonts w:ascii="Arial" w:hAnsi="Arial" w:cs="Arial"/>
          <w:color w:val="232323"/>
        </w:rPr>
        <w:t xml:space="preserve">u roku zaprimljenih zahtjeva, a isplata će se vršiti </w:t>
      </w:r>
      <w:r w:rsidR="007E54DB" w:rsidRPr="0069491C">
        <w:rPr>
          <w:rFonts w:ascii="Arial" w:hAnsi="Arial" w:cs="Arial"/>
        </w:rPr>
        <w:t xml:space="preserve">na račune </w:t>
      </w:r>
      <w:r w:rsidR="007E54DB" w:rsidRPr="001542EF">
        <w:rPr>
          <w:rFonts w:ascii="Arial" w:hAnsi="Arial" w:cs="Arial"/>
          <w:color w:val="232323"/>
        </w:rPr>
        <w:t xml:space="preserve">podnositelja zahtjeva (roditelja/staratelja/udomitelja). </w:t>
      </w:r>
    </w:p>
    <w:p w14:paraId="729C403B" w14:textId="37A1BD4B" w:rsidR="00B071C6" w:rsidRPr="001542EF" w:rsidRDefault="001542EF" w:rsidP="001542EF">
      <w:pPr>
        <w:pStyle w:val="StandardWeb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232323"/>
        </w:rPr>
      </w:pPr>
      <w:r w:rsidRPr="001542EF">
        <w:rPr>
          <w:rFonts w:ascii="Arial" w:hAnsi="Arial" w:cs="Arial"/>
          <w:color w:val="232323"/>
        </w:rPr>
        <w:t xml:space="preserve">                                  </w:t>
      </w:r>
      <w:r>
        <w:rPr>
          <w:rFonts w:ascii="Arial" w:hAnsi="Arial" w:cs="Arial"/>
          <w:color w:val="232323"/>
        </w:rPr>
        <w:t xml:space="preserve">      </w:t>
      </w:r>
      <w:r w:rsidRPr="001542EF">
        <w:rPr>
          <w:rFonts w:ascii="Arial" w:hAnsi="Arial" w:cs="Arial"/>
          <w:color w:val="232323"/>
        </w:rPr>
        <w:t xml:space="preserve">Upravni odjel za društvene djelatnosti, financije i proračun </w:t>
      </w:r>
    </w:p>
    <w:p w14:paraId="0DA3788C" w14:textId="77777777" w:rsidR="00A97ED1" w:rsidRDefault="00A97ED1"/>
    <w:sectPr w:rsidR="00A97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1C6"/>
    <w:rsid w:val="001542EF"/>
    <w:rsid w:val="00532C82"/>
    <w:rsid w:val="00564CAD"/>
    <w:rsid w:val="0063295E"/>
    <w:rsid w:val="0069491C"/>
    <w:rsid w:val="00774978"/>
    <w:rsid w:val="007E54DB"/>
    <w:rsid w:val="009C1243"/>
    <w:rsid w:val="00A97ED1"/>
    <w:rsid w:val="00AE0962"/>
    <w:rsid w:val="00B071C6"/>
    <w:rsid w:val="00D501FF"/>
    <w:rsid w:val="00DE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BDB5B"/>
  <w15:chartTrackingRefBased/>
  <w15:docId w15:val="{09DFD0BC-8FFB-459C-9C80-0ABEC80EF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B07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B071C6"/>
    <w:rPr>
      <w:b/>
      <w:bCs/>
    </w:rPr>
  </w:style>
  <w:style w:type="character" w:styleId="Hiperveza">
    <w:name w:val="Hyperlink"/>
    <w:basedOn w:val="Zadanifontodlomka"/>
    <w:uiPriority w:val="99"/>
    <w:unhideWhenUsed/>
    <w:rsid w:val="00AE0962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E09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6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htjevi@lovran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marina.grubesic@lovran.hr</dc:creator>
  <cp:keywords/>
  <dc:description/>
  <cp:lastModifiedBy>marina.grubesic@lovran.hr</cp:lastModifiedBy>
  <cp:revision>5</cp:revision>
  <dcterms:created xsi:type="dcterms:W3CDTF">2022-07-19T14:04:00Z</dcterms:created>
  <dcterms:modified xsi:type="dcterms:W3CDTF">2022-07-26T07:57:00Z</dcterms:modified>
</cp:coreProperties>
</file>