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15" w:rsidRDefault="00991D15" w:rsidP="00991D15">
      <w:pPr>
        <w:pStyle w:val="Zaglavlje"/>
        <w:spacing w:line="276" w:lineRule="auto"/>
      </w:pPr>
    </w:p>
    <w:p w:rsidR="00991D15" w:rsidRPr="00E031A8" w:rsidRDefault="00991D15" w:rsidP="00991D15">
      <w:pPr>
        <w:pStyle w:val="Zaglavlje"/>
        <w:spacing w:line="276" w:lineRule="auto"/>
      </w:pPr>
      <w:r>
        <w:rPr>
          <w:b/>
        </w:rPr>
        <w:t>KLASA</w:t>
      </w:r>
      <w:r w:rsidRPr="00E031A8">
        <w:rPr>
          <w:b/>
        </w:rPr>
        <w:t>:</w:t>
      </w:r>
      <w:r>
        <w:t xml:space="preserve"> 406-01/20-01/</w:t>
      </w:r>
      <w:r w:rsidR="005D4F9A">
        <w:t>09</w:t>
      </w:r>
    </w:p>
    <w:p w:rsidR="0070499D" w:rsidRDefault="00991D15" w:rsidP="00991D15">
      <w:pPr>
        <w:pStyle w:val="Zaglavlje"/>
        <w:spacing w:line="276" w:lineRule="auto"/>
      </w:pPr>
      <w:r w:rsidRPr="00E031A8">
        <w:rPr>
          <w:b/>
        </w:rPr>
        <w:t>U</w:t>
      </w:r>
      <w:r>
        <w:rPr>
          <w:b/>
        </w:rPr>
        <w:t>RBROJ</w:t>
      </w:r>
      <w:r w:rsidRPr="00E031A8">
        <w:t>:</w:t>
      </w:r>
      <w:r w:rsidR="0070499D">
        <w:t xml:space="preserve"> 2156</w:t>
      </w:r>
      <w:r>
        <w:t>-</w:t>
      </w:r>
      <w:r w:rsidR="0070499D">
        <w:t>26-01/21-01/01</w:t>
      </w:r>
    </w:p>
    <w:p w:rsidR="00991D15" w:rsidRDefault="0070499D" w:rsidP="00991D15">
      <w:pPr>
        <w:pStyle w:val="Zaglavlje"/>
        <w:spacing w:line="276" w:lineRule="auto"/>
      </w:pPr>
      <w:r>
        <w:t>Lovran,  20</w:t>
      </w:r>
      <w:r w:rsidR="00991D15">
        <w:t>. svibnja 2020</w:t>
      </w:r>
      <w:r w:rsidR="00991D15" w:rsidRPr="00E031A8">
        <w:t>.</w:t>
      </w: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991D15" w:rsidRDefault="00991D15" w:rsidP="00991D15">
      <w:pPr>
        <w:pStyle w:val="Zaglavlje"/>
        <w:spacing w:line="276" w:lineRule="auto"/>
      </w:pPr>
    </w:p>
    <w:p w:rsidR="00075DDE" w:rsidRPr="00612D0D" w:rsidRDefault="00075DDE" w:rsidP="00075DDE">
      <w:r>
        <w:t xml:space="preserve"> </w:t>
      </w:r>
      <w:r>
        <w:t xml:space="preserve">Temeljem </w:t>
      </w:r>
      <w:r w:rsidRPr="00612D0D">
        <w:t xml:space="preserve"> Zakona o fiskalnoj odgovornosti  (</w:t>
      </w:r>
      <w:r>
        <w:t>NN  11/18</w:t>
      </w:r>
      <w:r w:rsidRPr="00612D0D">
        <w:t xml:space="preserve">) i članka </w:t>
      </w:r>
      <w:r>
        <w:t>2.</w:t>
      </w:r>
      <w:r w:rsidRPr="00612D0D">
        <w:t xml:space="preserve"> Uredbe o sastavljanju i predaji Izjave o fiskalnoj odgovornosti</w:t>
      </w:r>
      <w:r>
        <w:t xml:space="preserve"> i izvještaja o primjeni fiskalnih pravila</w:t>
      </w:r>
      <w:r w:rsidRPr="00612D0D">
        <w:t xml:space="preserve"> (</w:t>
      </w:r>
      <w:r>
        <w:t xml:space="preserve">NN  95/19) ravnateljica </w:t>
      </w:r>
      <w:r>
        <w:t>OŠ Viktora Cara Emina, Lovran</w:t>
      </w:r>
      <w:r>
        <w:t xml:space="preserve">  </w:t>
      </w:r>
      <w:r>
        <w:t xml:space="preserve">20. 05. </w:t>
      </w:r>
      <w:r>
        <w:t>2020.</w:t>
      </w:r>
      <w:r w:rsidRPr="00612D0D">
        <w:t xml:space="preserve">  godine donosi</w:t>
      </w:r>
    </w:p>
    <w:p w:rsidR="00075DDE" w:rsidRPr="00612D0D" w:rsidRDefault="00075DDE" w:rsidP="00075DDE"/>
    <w:p w:rsidR="00075DDE" w:rsidRDefault="00075DDE" w:rsidP="00075DDE"/>
    <w:p w:rsidR="00075DDE" w:rsidRPr="00612D0D" w:rsidRDefault="00075DDE" w:rsidP="00075DDE"/>
    <w:p w:rsidR="00075DDE" w:rsidRPr="004968E6" w:rsidRDefault="00075DDE" w:rsidP="00075DDE">
      <w:pPr>
        <w:jc w:val="center"/>
        <w:rPr>
          <w:b/>
          <w:sz w:val="28"/>
          <w:szCs w:val="28"/>
        </w:rPr>
      </w:pPr>
      <w:r w:rsidRPr="004968E6">
        <w:rPr>
          <w:b/>
          <w:sz w:val="28"/>
          <w:szCs w:val="28"/>
        </w:rPr>
        <w:t>PROCEDURU</w:t>
      </w:r>
    </w:p>
    <w:p w:rsidR="00075DDE" w:rsidRPr="004968E6" w:rsidRDefault="00075DDE" w:rsidP="00075DDE">
      <w:pPr>
        <w:jc w:val="center"/>
        <w:rPr>
          <w:b/>
          <w:sz w:val="28"/>
          <w:szCs w:val="28"/>
        </w:rPr>
      </w:pPr>
      <w:r w:rsidRPr="004968E6">
        <w:rPr>
          <w:b/>
          <w:sz w:val="28"/>
          <w:szCs w:val="28"/>
        </w:rPr>
        <w:t>STVARANJA UGOVORNIH OBVEZA U</w:t>
      </w:r>
    </w:p>
    <w:p w:rsidR="00075DDE" w:rsidRPr="004968E6" w:rsidRDefault="00075DDE" w:rsidP="00075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OSNOVNOJ ŠKOLI  VIKTORA CARA EMINA, LOVRAN</w:t>
      </w:r>
    </w:p>
    <w:p w:rsidR="00075DDE" w:rsidRPr="004E4966" w:rsidRDefault="00075DDE" w:rsidP="00075DDE">
      <w:pPr>
        <w:rPr>
          <w:sz w:val="28"/>
          <w:szCs w:val="28"/>
        </w:rPr>
      </w:pPr>
    </w:p>
    <w:p w:rsidR="00075DDE" w:rsidRPr="00612D0D" w:rsidRDefault="00075DDE" w:rsidP="00075DDE"/>
    <w:p w:rsidR="00075DDE" w:rsidRPr="00612D0D" w:rsidRDefault="00075DDE" w:rsidP="00075DDE"/>
    <w:p w:rsidR="00075DDE" w:rsidRPr="004968E6" w:rsidRDefault="00075DDE" w:rsidP="00075DDE">
      <w:pPr>
        <w:jc w:val="center"/>
        <w:rPr>
          <w:b/>
        </w:rPr>
      </w:pPr>
      <w:r w:rsidRPr="004968E6">
        <w:rPr>
          <w:b/>
        </w:rPr>
        <w:t>Članak 1.</w:t>
      </w:r>
    </w:p>
    <w:p w:rsidR="00075DDE" w:rsidRPr="00612D0D" w:rsidRDefault="00075DDE" w:rsidP="00075DDE">
      <w:pPr>
        <w:jc w:val="both"/>
      </w:pPr>
      <w:r w:rsidRPr="00612D0D"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>
        <w:t xml:space="preserve">Osnovnoj školi Viktora Cara Emina, Lovran </w:t>
      </w:r>
      <w:r w:rsidRPr="00612D0D">
        <w:t xml:space="preserve"> (u daljnjem tekstu Škola), osim ako posebnim propisom ili Statutom škole nije uređeno drugačije.</w:t>
      </w:r>
    </w:p>
    <w:p w:rsidR="00075DDE" w:rsidRPr="00612D0D" w:rsidRDefault="00075DDE" w:rsidP="00075DDE">
      <w:pPr>
        <w:jc w:val="both"/>
      </w:pPr>
    </w:p>
    <w:p w:rsidR="00075DDE" w:rsidRDefault="00075DDE" w:rsidP="00075DDE">
      <w:pPr>
        <w:jc w:val="center"/>
      </w:pPr>
    </w:p>
    <w:p w:rsidR="00075DDE" w:rsidRPr="004968E6" w:rsidRDefault="00075DDE" w:rsidP="00075DDE">
      <w:pPr>
        <w:jc w:val="center"/>
        <w:rPr>
          <w:b/>
        </w:rPr>
      </w:pPr>
      <w:r w:rsidRPr="004968E6">
        <w:rPr>
          <w:b/>
        </w:rPr>
        <w:t>Članak 2.</w:t>
      </w:r>
    </w:p>
    <w:p w:rsidR="00075DDE" w:rsidRDefault="00075DDE" w:rsidP="00075DDE">
      <w:pPr>
        <w:jc w:val="both"/>
      </w:pPr>
      <w:r>
        <w:t>Ravnatelj Š</w:t>
      </w:r>
      <w:r w:rsidRPr="00612D0D">
        <w:t xml:space="preserve">kole </w:t>
      </w:r>
      <w:r>
        <w:t xml:space="preserve">je odgovorna osoba koja </w:t>
      </w:r>
      <w:r w:rsidRPr="00612D0D">
        <w:t xml:space="preserve">pokreće postupak ugovaranja i stvaranja ugovornih obveza koje obvezuju školu. </w:t>
      </w:r>
    </w:p>
    <w:p w:rsidR="00075DDE" w:rsidRDefault="00075DDE" w:rsidP="00075DDE">
      <w:pPr>
        <w:jc w:val="both"/>
      </w:pPr>
      <w:r>
        <w:t>Potrebu za</w:t>
      </w:r>
      <w:r w:rsidRPr="00612D0D">
        <w:t xml:space="preserve"> pokretanje</w:t>
      </w:r>
      <w:r>
        <w:t>m</w:t>
      </w:r>
      <w:r w:rsidRPr="00612D0D">
        <w:t xml:space="preserve"> postupka ugovaranja nabave roba</w:t>
      </w:r>
      <w:r>
        <w:t xml:space="preserve">, radova </w:t>
      </w:r>
      <w:r w:rsidRPr="00612D0D">
        <w:t xml:space="preserve"> i usluga mogu predložiti svi zaposlenici u školskoj ustanovi, stručna tijela u školi i Školski odbor, osim ako posebnim propisom ili Statutom škole nije uređeno drugačije.</w:t>
      </w:r>
    </w:p>
    <w:p w:rsidR="00075DDE" w:rsidRPr="00612D0D" w:rsidRDefault="00075DDE" w:rsidP="00075DDE">
      <w:pPr>
        <w:jc w:val="both"/>
      </w:pPr>
      <w:r>
        <w:t>Postupke zasnivanja obvezno-pravnih odnosa koji rezultiraju isporukom robe/obavljanjem usluga/radova, odabire ravnatelj Škole u skladu s odredbama Statuta te ovisno o vrijednosti ugovorene robe, usluga ili radova. Ugovore Zaključuje samostalno, uz suglasnost Školskog odbora ili suglasnost Školskog odbora i osnivača.</w:t>
      </w:r>
    </w:p>
    <w:p w:rsidR="00075DDE" w:rsidRDefault="00075DDE" w:rsidP="00075DDE">
      <w:pPr>
        <w:jc w:val="both"/>
      </w:pPr>
    </w:p>
    <w:p w:rsidR="00075DDE" w:rsidRPr="00612D0D" w:rsidRDefault="00075DDE" w:rsidP="00075DDE">
      <w:pPr>
        <w:jc w:val="both"/>
      </w:pPr>
    </w:p>
    <w:p w:rsidR="00075DDE" w:rsidRPr="004968E6" w:rsidRDefault="00075DDE" w:rsidP="00075DDE">
      <w:pPr>
        <w:jc w:val="center"/>
        <w:rPr>
          <w:b/>
        </w:rPr>
      </w:pPr>
      <w:r w:rsidRPr="004968E6">
        <w:rPr>
          <w:b/>
        </w:rPr>
        <w:t>Članak 3.</w:t>
      </w:r>
    </w:p>
    <w:p w:rsidR="00075DDE" w:rsidRDefault="00075DDE" w:rsidP="00075DDE">
      <w:pPr>
        <w:jc w:val="both"/>
      </w:pPr>
      <w:r>
        <w:t>Ravnatelj može ovlastiti osobu za pokretanje procedure stvaranja ugovornih obveza.</w:t>
      </w:r>
    </w:p>
    <w:p w:rsidR="00075DDE" w:rsidRPr="00612D0D" w:rsidRDefault="00075DDE" w:rsidP="00075DDE">
      <w:pPr>
        <w:jc w:val="both"/>
      </w:pPr>
      <w:r>
        <w:t>O</w:t>
      </w:r>
      <w:r w:rsidRPr="00612D0D">
        <w:t>soba koju ovlasti ravnatelj dužna je prije pokretanja postupka ugovaranja i stvaranja ugovornih obveza obaviti kontrolu i izvijestiti ravnatelja je li pribavljanje predložene ugov</w:t>
      </w:r>
      <w:r>
        <w:t>orne obveze u skladu s važećim Financijskim planom i P</w:t>
      </w:r>
      <w:r w:rsidRPr="00612D0D">
        <w:t>lanom nabave škole.</w:t>
      </w:r>
    </w:p>
    <w:p w:rsidR="00075DDE" w:rsidRPr="00612D0D" w:rsidRDefault="00075DDE" w:rsidP="00075DDE">
      <w:pPr>
        <w:jc w:val="both"/>
      </w:pPr>
    </w:p>
    <w:p w:rsidR="00075DDE" w:rsidRPr="00612D0D" w:rsidRDefault="00075DDE" w:rsidP="00075DDE">
      <w:pPr>
        <w:jc w:val="both"/>
      </w:pPr>
      <w:r w:rsidRPr="00612D0D">
        <w:lastRenderedPageBreak/>
        <w:t xml:space="preserve">Ukoliko ravnatelj ili osoba koju je ovlastio ravnatelj ustanovi kako predložena ugovorna </w:t>
      </w:r>
      <w:r>
        <w:t>obveza nije u skladu s važećim Financijskim planom i P</w:t>
      </w:r>
      <w:r w:rsidRPr="00612D0D">
        <w:t>lanom nabave, is</w:t>
      </w:r>
      <w:r>
        <w:t>tu predloženu obvezu ravnatelj Š</w:t>
      </w:r>
      <w:r w:rsidRPr="00612D0D">
        <w:t>kole dužan je odbaciti ili predl</w:t>
      </w:r>
      <w:r>
        <w:t>ožiti Školskom odboru promjenu Financijskog plana i P</w:t>
      </w:r>
      <w:r w:rsidRPr="00612D0D">
        <w:t>lana nabave.</w:t>
      </w:r>
    </w:p>
    <w:p w:rsidR="00075DDE" w:rsidRDefault="00075DDE" w:rsidP="00075DDE">
      <w:pPr>
        <w:jc w:val="center"/>
      </w:pPr>
    </w:p>
    <w:p w:rsidR="00075DDE" w:rsidRPr="00F24CAB" w:rsidRDefault="00075DDE" w:rsidP="00075DDE">
      <w:pPr>
        <w:jc w:val="center"/>
        <w:rPr>
          <w:b/>
        </w:rPr>
      </w:pPr>
      <w:r w:rsidRPr="004968E6">
        <w:rPr>
          <w:b/>
        </w:rPr>
        <w:t>Članak 4.</w:t>
      </w:r>
    </w:p>
    <w:p w:rsidR="00075DDE" w:rsidRPr="00612D0D" w:rsidRDefault="00075DDE" w:rsidP="00075DDE">
      <w:pPr>
        <w:jc w:val="both"/>
      </w:pPr>
      <w:r w:rsidRPr="00612D0D">
        <w:t>Nakon što ravnatelj ili osoba koju je ravnatelj ovlastio</w:t>
      </w:r>
      <w:r>
        <w:t>,</w:t>
      </w:r>
      <w:r w:rsidRPr="00612D0D">
        <w:t xml:space="preserve"> utvrdi kako je predložena ugovo</w:t>
      </w:r>
      <w:r>
        <w:t>rna obveza u skladu sa važećim Financijskim planom i P</w:t>
      </w:r>
      <w:r w:rsidRPr="00612D0D">
        <w:t xml:space="preserve">lanom </w:t>
      </w:r>
      <w:r>
        <w:t>nabave škole, ravnatelj donosi O</w:t>
      </w:r>
      <w:r w:rsidRPr="00612D0D">
        <w:t>dluku o pokretanju nabave odnosno ugovaranju ugovorne obveze.</w:t>
      </w:r>
    </w:p>
    <w:p w:rsidR="00075DDE" w:rsidRPr="00612D0D" w:rsidRDefault="00075DDE" w:rsidP="00075DDE">
      <w:pPr>
        <w:jc w:val="both"/>
      </w:pPr>
    </w:p>
    <w:p w:rsidR="00075DDE" w:rsidRPr="00612D0D" w:rsidRDefault="00075DDE" w:rsidP="00075DDE">
      <w:pPr>
        <w:jc w:val="both"/>
      </w:pPr>
      <w:r w:rsidRPr="00612D0D">
        <w:t xml:space="preserve">Nakon provedbe nabave ili ugovaranja drugih obveza koje obvezuju školsku ustanovu, ravnatelj škole dužan je izvijestiti Školski odbor o rezultatima koji su postignuti nabavom, odnosno ugovornim obvezama. </w:t>
      </w:r>
    </w:p>
    <w:p w:rsidR="00075DDE" w:rsidRDefault="00075DDE" w:rsidP="00075DDE">
      <w:pPr>
        <w:jc w:val="both"/>
      </w:pPr>
    </w:p>
    <w:p w:rsidR="00075DDE" w:rsidRPr="00612D0D" w:rsidRDefault="00075DDE" w:rsidP="00075DDE">
      <w:pPr>
        <w:jc w:val="both"/>
      </w:pPr>
    </w:p>
    <w:p w:rsidR="00075DDE" w:rsidRDefault="00075DDE" w:rsidP="00075DDE">
      <w:pPr>
        <w:jc w:val="center"/>
      </w:pPr>
    </w:p>
    <w:p w:rsidR="00075DDE" w:rsidRDefault="00075DDE" w:rsidP="00075DDE">
      <w:pPr>
        <w:jc w:val="center"/>
      </w:pPr>
    </w:p>
    <w:p w:rsidR="00075DDE" w:rsidRDefault="00075DDE" w:rsidP="00075DDE">
      <w:pPr>
        <w:jc w:val="center"/>
      </w:pPr>
    </w:p>
    <w:p w:rsidR="00075DDE" w:rsidRPr="00F24CAB" w:rsidRDefault="00075DDE" w:rsidP="00075DDE">
      <w:pPr>
        <w:jc w:val="center"/>
        <w:rPr>
          <w:b/>
        </w:rPr>
      </w:pPr>
      <w:r w:rsidRPr="00F24CAB">
        <w:rPr>
          <w:b/>
        </w:rPr>
        <w:t>Članak 5.</w:t>
      </w:r>
    </w:p>
    <w:p w:rsidR="00075DDE" w:rsidRPr="00612D0D" w:rsidRDefault="00075DDE" w:rsidP="00075DDE">
      <w:pPr>
        <w:jc w:val="both"/>
      </w:pPr>
      <w:r w:rsidRPr="00612D0D">
        <w:t>Ukoliko postupak nabave roba i usluga ne podliježe postupku javne nabave, odnosno nisu ispunjene zakonske pretpostavke da se provodi u sk</w:t>
      </w:r>
      <w:r>
        <w:t xml:space="preserve">ladu sa Zakonom o javnoj nabavi, </w:t>
      </w:r>
      <w:r w:rsidRPr="00612D0D">
        <w:t xml:space="preserve"> tada se stvaranje obveza provodi po sljedećoj proceduri:</w:t>
      </w:r>
    </w:p>
    <w:p w:rsidR="00075DDE" w:rsidRPr="00612D0D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Pr="00612D0D" w:rsidRDefault="00075DDE" w:rsidP="00075DDE">
      <w:pPr>
        <w:jc w:val="both"/>
        <w:rPr>
          <w:sz w:val="20"/>
          <w:szCs w:val="20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"/>
        <w:gridCol w:w="2924"/>
        <w:gridCol w:w="2132"/>
        <w:gridCol w:w="2344"/>
        <w:gridCol w:w="1600"/>
      </w:tblGrid>
      <w:tr w:rsidR="00075DDE" w:rsidRPr="00612D0D" w:rsidTr="00375B28">
        <w:trPr>
          <w:trHeight w:val="533"/>
        </w:trPr>
        <w:tc>
          <w:tcPr>
            <w:tcW w:w="5000" w:type="pct"/>
            <w:gridSpan w:val="5"/>
          </w:tcPr>
          <w:p w:rsidR="00075DDE" w:rsidRDefault="00075DDE" w:rsidP="00075DDE">
            <w:pPr>
              <w:pStyle w:val="Odlomakpopisa1"/>
              <w:widowControl w:val="0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997FB5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>STVARANJE OBVEZA ZA KOJE NIJE POTREBNA PROCEDURA JAVNE NABAVE</w:t>
            </w:r>
          </w:p>
          <w:p w:rsidR="00075DDE" w:rsidRPr="00997FB5" w:rsidRDefault="00075DDE" w:rsidP="00375B28">
            <w:pPr>
              <w:pStyle w:val="Odlomakpopisa1"/>
              <w:widowControl w:val="0"/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</w:p>
        </w:tc>
      </w:tr>
      <w:tr w:rsidR="00075DDE" w:rsidRPr="00612D0D" w:rsidTr="00375B28">
        <w:trPr>
          <w:trHeight w:val="533"/>
        </w:trPr>
        <w:tc>
          <w:tcPr>
            <w:tcW w:w="315" w:type="pct"/>
          </w:tcPr>
          <w:p w:rsidR="00075DDE" w:rsidRPr="00612D0D" w:rsidRDefault="00075DDE" w:rsidP="00375B28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522" w:type="pct"/>
          </w:tcPr>
          <w:p w:rsidR="00075DDE" w:rsidRPr="00997FB5" w:rsidRDefault="00075DDE" w:rsidP="00375B28">
            <w:pPr>
              <w:jc w:val="center"/>
            </w:pPr>
            <w:r w:rsidRPr="00997FB5">
              <w:rPr>
                <w:b/>
              </w:rPr>
              <w:t>AKTIVNOST</w:t>
            </w:r>
          </w:p>
        </w:tc>
        <w:tc>
          <w:tcPr>
            <w:tcW w:w="1110" w:type="pct"/>
          </w:tcPr>
          <w:p w:rsidR="00075DDE" w:rsidRPr="00997FB5" w:rsidRDefault="00075DDE" w:rsidP="00375B28">
            <w:pPr>
              <w:widowControl w:val="0"/>
              <w:jc w:val="center"/>
              <w:rPr>
                <w:bCs/>
              </w:rPr>
            </w:pPr>
            <w:r w:rsidRPr="00997FB5">
              <w:rPr>
                <w:b/>
              </w:rPr>
              <w:t>ODGOVORNOST</w:t>
            </w:r>
          </w:p>
        </w:tc>
        <w:tc>
          <w:tcPr>
            <w:tcW w:w="1220" w:type="pct"/>
          </w:tcPr>
          <w:p w:rsidR="00075DDE" w:rsidRPr="00997FB5" w:rsidRDefault="00075DDE" w:rsidP="00375B28">
            <w:pPr>
              <w:widowControl w:val="0"/>
              <w:jc w:val="center"/>
              <w:rPr>
                <w:bCs/>
              </w:rPr>
            </w:pPr>
            <w:r w:rsidRPr="00997FB5">
              <w:rPr>
                <w:b/>
              </w:rPr>
              <w:t>DOKUMENT</w:t>
            </w: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jc w:val="center"/>
              <w:rPr>
                <w:bCs/>
              </w:rPr>
            </w:pPr>
            <w:smartTag w:uri="urn:schemas-microsoft-com:office:smarttags" w:element="stockticker">
              <w:r w:rsidRPr="00997FB5">
                <w:rPr>
                  <w:b/>
                </w:rPr>
                <w:t>ROK</w:t>
              </w:r>
            </w:smartTag>
          </w:p>
        </w:tc>
      </w:tr>
      <w:tr w:rsidR="00075DDE" w:rsidRPr="00612D0D" w:rsidTr="00375B28">
        <w:trPr>
          <w:trHeight w:val="533"/>
        </w:trPr>
        <w:tc>
          <w:tcPr>
            <w:tcW w:w="315" w:type="pct"/>
          </w:tcPr>
          <w:p w:rsidR="00075DDE" w:rsidRPr="00997FB5" w:rsidRDefault="00075DDE" w:rsidP="00375B28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97FB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2" w:type="pct"/>
          </w:tcPr>
          <w:p w:rsidR="00075DDE" w:rsidRPr="00997FB5" w:rsidRDefault="00075DDE" w:rsidP="00375B28">
            <w:r w:rsidRPr="00997FB5">
              <w:t>Prijedlog za nabavu opreme/korištenje usluga/ izvođenje radova</w:t>
            </w:r>
          </w:p>
          <w:p w:rsidR="00075DDE" w:rsidRPr="00997FB5" w:rsidRDefault="00075DDE" w:rsidP="00375B28"/>
        </w:tc>
        <w:tc>
          <w:tcPr>
            <w:tcW w:w="111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Zaposlenici – nositelji pojedinih poslova i aktivnosti</w:t>
            </w:r>
          </w:p>
        </w:tc>
        <w:tc>
          <w:tcPr>
            <w:tcW w:w="122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Prijedlog s p</w:t>
            </w:r>
            <w:r w:rsidRPr="00997FB5">
              <w:rPr>
                <w:bCs/>
              </w:rPr>
              <w:t>opis</w:t>
            </w:r>
            <w:r>
              <w:rPr>
                <w:bCs/>
              </w:rPr>
              <w:t>om</w:t>
            </w:r>
            <w:r w:rsidRPr="00997FB5">
              <w:rPr>
                <w:bCs/>
              </w:rPr>
              <w:t xml:space="preserve"> potreba</w:t>
            </w:r>
            <w:r>
              <w:rPr>
                <w:bCs/>
              </w:rPr>
              <w:t xml:space="preserve"> u vidu </w:t>
            </w:r>
            <w:r w:rsidRPr="00997FB5">
              <w:rPr>
                <w:bCs/>
              </w:rPr>
              <w:t>opreme/usluga/radova s opisom i okvirnom cijenom iz ugovora ili cjenika</w:t>
            </w: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</w:t>
            </w:r>
            <w:r w:rsidRPr="00997FB5">
              <w:rPr>
                <w:bCs/>
              </w:rPr>
              <w:t xml:space="preserve">ujan tekuće godine za sljedeću godinu; 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p</w:t>
            </w:r>
            <w:r w:rsidRPr="00997FB5">
              <w:rPr>
                <w:bCs/>
              </w:rPr>
              <w:t xml:space="preserve">o potrebi tijekom godine </w:t>
            </w:r>
          </w:p>
        </w:tc>
      </w:tr>
      <w:tr w:rsidR="00075DDE" w:rsidRPr="00612D0D" w:rsidTr="00375B28">
        <w:trPr>
          <w:trHeight w:val="824"/>
        </w:trPr>
        <w:tc>
          <w:tcPr>
            <w:tcW w:w="315" w:type="pct"/>
          </w:tcPr>
          <w:p w:rsidR="00075DDE" w:rsidRPr="00997FB5" w:rsidRDefault="00075DDE" w:rsidP="00375B28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97FB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2" w:type="pct"/>
          </w:tcPr>
          <w:p w:rsidR="00075DDE" w:rsidRPr="00997FB5" w:rsidRDefault="00075DDE" w:rsidP="00375B28">
            <w:r w:rsidRPr="00997FB5">
              <w:t>Provj</w:t>
            </w:r>
            <w:r>
              <w:t>era je li je P</w:t>
            </w:r>
            <w:r w:rsidRPr="00997FB5">
              <w:t>rijedlog u skladu s F</w:t>
            </w:r>
            <w:r>
              <w:t xml:space="preserve">inancijskim planom </w:t>
            </w:r>
            <w:r w:rsidRPr="00997FB5">
              <w:t>i Planom nabave</w:t>
            </w:r>
          </w:p>
        </w:tc>
        <w:tc>
          <w:tcPr>
            <w:tcW w:w="111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Voditelj računovodstva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Ravnatelj</w:t>
            </w:r>
          </w:p>
        </w:tc>
        <w:tc>
          <w:tcPr>
            <w:tcW w:w="122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Potpis voditelja računovodstva na troškovnik</w:t>
            </w: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2 dana od zaprimanja prijedloga</w:t>
            </w:r>
          </w:p>
        </w:tc>
      </w:tr>
      <w:tr w:rsidR="00075DDE" w:rsidRPr="00612D0D" w:rsidTr="00375B28">
        <w:trPr>
          <w:trHeight w:val="824"/>
        </w:trPr>
        <w:tc>
          <w:tcPr>
            <w:tcW w:w="315" w:type="pct"/>
          </w:tcPr>
          <w:p w:rsidR="00075DDE" w:rsidRPr="00997FB5" w:rsidRDefault="00075DDE" w:rsidP="00375B28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97FB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2" w:type="pct"/>
          </w:tcPr>
          <w:p w:rsidR="00075DDE" w:rsidRPr="00997FB5" w:rsidRDefault="00075DDE" w:rsidP="00375B28">
            <w:r w:rsidRPr="00997FB5">
              <w:t xml:space="preserve">Odobrenje </w:t>
            </w:r>
          </w:p>
        </w:tc>
        <w:tc>
          <w:tcPr>
            <w:tcW w:w="111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Ravnatelj</w:t>
            </w:r>
          </w:p>
        </w:tc>
        <w:tc>
          <w:tcPr>
            <w:tcW w:w="122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Potpis ravnatelja na troškovnik</w:t>
            </w: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2 dana od zaprimanja prijedloga</w:t>
            </w:r>
          </w:p>
        </w:tc>
      </w:tr>
      <w:tr w:rsidR="00075DDE" w:rsidRPr="00612D0D" w:rsidTr="00375B28">
        <w:trPr>
          <w:trHeight w:val="824"/>
        </w:trPr>
        <w:tc>
          <w:tcPr>
            <w:tcW w:w="315" w:type="pct"/>
          </w:tcPr>
          <w:p w:rsidR="00075DDE" w:rsidRPr="00997FB5" w:rsidRDefault="00075DDE" w:rsidP="00375B28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97FB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2" w:type="pct"/>
          </w:tcPr>
          <w:p w:rsidR="00075DDE" w:rsidRPr="00997FB5" w:rsidRDefault="00075DDE" w:rsidP="00375B28">
            <w:r w:rsidRPr="00997FB5">
              <w:t>Sklapanje ugovora/</w:t>
            </w:r>
            <w:r>
              <w:t xml:space="preserve"> </w:t>
            </w:r>
            <w:r w:rsidRPr="00997FB5">
              <w:t>izrada narudžbenica</w:t>
            </w:r>
          </w:p>
        </w:tc>
        <w:tc>
          <w:tcPr>
            <w:tcW w:w="111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Ugovor – Ravnatelj sukladno Statutu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Narudžbenica – Tajnik, Kuhar</w:t>
            </w:r>
          </w:p>
        </w:tc>
        <w:tc>
          <w:tcPr>
            <w:tcW w:w="122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Ugovor/narudžbenica</w:t>
            </w: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ne</w:t>
            </w:r>
            <w:r w:rsidRPr="00997FB5">
              <w:rPr>
                <w:bCs/>
              </w:rPr>
              <w:t xml:space="preserve"> duže od 30 dana od dana odobrenja</w:t>
            </w:r>
          </w:p>
        </w:tc>
      </w:tr>
      <w:tr w:rsidR="00075DDE" w:rsidRPr="00612D0D" w:rsidTr="00375B28">
        <w:trPr>
          <w:trHeight w:val="824"/>
        </w:trPr>
        <w:tc>
          <w:tcPr>
            <w:tcW w:w="315" w:type="pct"/>
          </w:tcPr>
          <w:p w:rsidR="00075DDE" w:rsidRPr="00997FB5" w:rsidRDefault="00075DDE" w:rsidP="00375B28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97FB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2" w:type="pct"/>
          </w:tcPr>
          <w:p w:rsidR="00075DDE" w:rsidRPr="00997FB5" w:rsidRDefault="00075DDE" w:rsidP="00375B28">
            <w:r w:rsidRPr="00997FB5">
              <w:t>Provjera ispravnosti ugovorene obveze</w:t>
            </w:r>
          </w:p>
        </w:tc>
        <w:tc>
          <w:tcPr>
            <w:tcW w:w="1110" w:type="pct"/>
          </w:tcPr>
          <w:p w:rsidR="00075DDE" w:rsidRPr="00B25CD1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Ravnatelj</w:t>
            </w:r>
            <w:r w:rsidRPr="00B25CD1">
              <w:rPr>
                <w:bCs/>
              </w:rPr>
              <w:t>,</w:t>
            </w:r>
          </w:p>
          <w:p w:rsidR="00075DDE" w:rsidRPr="00997FB5" w:rsidRDefault="00075DDE" w:rsidP="00375B28">
            <w:pPr>
              <w:widowControl w:val="0"/>
              <w:rPr>
                <w:b/>
                <w:bCs/>
              </w:rPr>
            </w:pPr>
            <w:r w:rsidRPr="00B25CD1">
              <w:rPr>
                <w:bCs/>
              </w:rPr>
              <w:t xml:space="preserve">Zaposlenici – nositelji pojedinih poslova i </w:t>
            </w:r>
            <w:r w:rsidRPr="00B25CD1">
              <w:rPr>
                <w:bCs/>
              </w:rPr>
              <w:lastRenderedPageBreak/>
              <w:t>aktivnosti</w:t>
            </w:r>
          </w:p>
        </w:tc>
        <w:tc>
          <w:tcPr>
            <w:tcW w:w="1220" w:type="pct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Prijam robe/ Primopredajni zapisnik kod radova</w:t>
            </w: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po izvršenju ugovorne obveza</w:t>
            </w:r>
          </w:p>
        </w:tc>
      </w:tr>
      <w:tr w:rsidR="00075DDE" w:rsidRPr="00612D0D" w:rsidTr="00375B28">
        <w:trPr>
          <w:trHeight w:val="824"/>
        </w:trPr>
        <w:tc>
          <w:tcPr>
            <w:tcW w:w="315" w:type="pct"/>
          </w:tcPr>
          <w:p w:rsidR="00075DDE" w:rsidRPr="00997FB5" w:rsidRDefault="00075DDE" w:rsidP="00375B28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97FB5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522" w:type="pct"/>
          </w:tcPr>
          <w:p w:rsidR="00075DDE" w:rsidRPr="00997FB5" w:rsidRDefault="00075DDE" w:rsidP="00375B28">
            <w:r w:rsidRPr="00997FB5">
              <w:t>Praćenje evidencije postupaka nabave i sklopljenih ugovora</w:t>
            </w:r>
          </w:p>
        </w:tc>
        <w:tc>
          <w:tcPr>
            <w:tcW w:w="1110" w:type="pct"/>
          </w:tcPr>
          <w:p w:rsidR="00075DDE" w:rsidRDefault="00075DDE" w:rsidP="00375B28">
            <w:pPr>
              <w:widowControl w:val="0"/>
              <w:rPr>
                <w:bCs/>
              </w:rPr>
            </w:pPr>
            <w:r w:rsidRPr="00E63978">
              <w:rPr>
                <w:bCs/>
              </w:rPr>
              <w:t xml:space="preserve">Tajnik, </w:t>
            </w:r>
          </w:p>
          <w:p w:rsidR="00075DDE" w:rsidRPr="00E63978" w:rsidRDefault="00075DDE" w:rsidP="00375B28">
            <w:pPr>
              <w:widowControl w:val="0"/>
              <w:rPr>
                <w:bCs/>
              </w:rPr>
            </w:pPr>
            <w:r w:rsidRPr="00E63978">
              <w:rPr>
                <w:bCs/>
              </w:rPr>
              <w:t>Voditelj računovodstva</w:t>
            </w:r>
          </w:p>
        </w:tc>
        <w:tc>
          <w:tcPr>
            <w:tcW w:w="122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Evidencija </w:t>
            </w: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tijekom godine</w:t>
            </w:r>
          </w:p>
        </w:tc>
      </w:tr>
      <w:tr w:rsidR="00075DDE" w:rsidRPr="00612D0D" w:rsidTr="00375B28">
        <w:trPr>
          <w:trHeight w:val="824"/>
        </w:trPr>
        <w:tc>
          <w:tcPr>
            <w:tcW w:w="315" w:type="pct"/>
          </w:tcPr>
          <w:p w:rsidR="00075DDE" w:rsidRPr="00997FB5" w:rsidRDefault="00075DDE" w:rsidP="00375B28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97FB5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522" w:type="pct"/>
          </w:tcPr>
          <w:p w:rsidR="00075DDE" w:rsidRPr="00997FB5" w:rsidRDefault="00075DDE" w:rsidP="00375B28">
            <w:r w:rsidRPr="00997FB5">
              <w:t>Kontrola potrošnje do iznosa iz ugovora</w:t>
            </w:r>
          </w:p>
        </w:tc>
        <w:tc>
          <w:tcPr>
            <w:tcW w:w="1110" w:type="pct"/>
          </w:tcPr>
          <w:p w:rsidR="00075DDE" w:rsidRPr="00E63978" w:rsidRDefault="00075DDE" w:rsidP="00375B28">
            <w:pPr>
              <w:widowControl w:val="0"/>
              <w:rPr>
                <w:bCs/>
              </w:rPr>
            </w:pPr>
            <w:r w:rsidRPr="00E63978">
              <w:rPr>
                <w:bCs/>
              </w:rPr>
              <w:t>Voditelj računovodstva</w:t>
            </w:r>
            <w:r w:rsidR="004B20CD">
              <w:rPr>
                <w:bCs/>
              </w:rPr>
              <w:t>, Tajnik</w:t>
            </w:r>
          </w:p>
        </w:tc>
        <w:tc>
          <w:tcPr>
            <w:tcW w:w="1220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Materijalno </w:t>
            </w:r>
            <w:proofErr w:type="spellStart"/>
            <w:r>
              <w:rPr>
                <w:bCs/>
              </w:rPr>
              <w:t>knjigovodsvo</w:t>
            </w:r>
            <w:proofErr w:type="spellEnd"/>
            <w:r>
              <w:rPr>
                <w:bCs/>
              </w:rPr>
              <w:t>, Glavna knjiga</w:t>
            </w:r>
          </w:p>
        </w:tc>
        <w:tc>
          <w:tcPr>
            <w:tcW w:w="833" w:type="pct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tijekom godine</w:t>
            </w:r>
          </w:p>
        </w:tc>
      </w:tr>
    </w:tbl>
    <w:p w:rsidR="00075DDE" w:rsidRPr="00612D0D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center"/>
        <w:rPr>
          <w:sz w:val="20"/>
          <w:szCs w:val="20"/>
        </w:rPr>
      </w:pPr>
    </w:p>
    <w:p w:rsidR="00075DDE" w:rsidRPr="00997FB5" w:rsidRDefault="00075DDE" w:rsidP="00075DDE">
      <w:pPr>
        <w:jc w:val="center"/>
        <w:rPr>
          <w:b/>
        </w:rPr>
      </w:pPr>
      <w:r w:rsidRPr="00997FB5">
        <w:rPr>
          <w:b/>
        </w:rPr>
        <w:t>Članak 6.</w:t>
      </w:r>
    </w:p>
    <w:p w:rsidR="00075DDE" w:rsidRPr="00B93582" w:rsidRDefault="00075DDE" w:rsidP="00075DDE">
      <w:pPr>
        <w:jc w:val="both"/>
      </w:pPr>
      <w:r w:rsidRPr="0034043A">
        <w:t>Ukoliko postupak nabave roba i usluga podliježe postupku javne nabave, odnosno ispunjene su zakonske pretpostavke za provođenje procedure propisane Zakonom o javnoj nabavi tada se stvaranje obveza provodi po sljedećoj procedur</w:t>
      </w:r>
      <w:r>
        <w:t>i:</w:t>
      </w: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Default="00075DDE" w:rsidP="00075DDE">
      <w:pPr>
        <w:jc w:val="both"/>
        <w:rPr>
          <w:sz w:val="20"/>
          <w:szCs w:val="20"/>
        </w:rPr>
      </w:pPr>
    </w:p>
    <w:p w:rsidR="00075DDE" w:rsidRPr="00612D0D" w:rsidRDefault="00075DDE" w:rsidP="00075DDE">
      <w:pPr>
        <w:jc w:val="both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075DDE" w:rsidRPr="00612D0D" w:rsidTr="00375B28">
        <w:trPr>
          <w:tblHeader/>
        </w:trPr>
        <w:tc>
          <w:tcPr>
            <w:tcW w:w="9489" w:type="dxa"/>
            <w:gridSpan w:val="5"/>
          </w:tcPr>
          <w:p w:rsidR="00075DDE" w:rsidRPr="00997FB5" w:rsidRDefault="00075DDE" w:rsidP="00075DDE">
            <w:pPr>
              <w:pStyle w:val="Odlomakpopisa1"/>
              <w:widowControl w:val="0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997FB5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>STVARANJE OBVEZA ZA KOJE JE POTREBNA PROCEDURA JAVNE NABAVE</w:t>
            </w:r>
          </w:p>
          <w:p w:rsidR="00075DDE" w:rsidRPr="00997FB5" w:rsidRDefault="00075DDE" w:rsidP="00375B28">
            <w:pPr>
              <w:widowControl w:val="0"/>
              <w:outlineLvl w:val="0"/>
              <w:rPr>
                <w:b/>
              </w:rPr>
            </w:pPr>
          </w:p>
        </w:tc>
      </w:tr>
      <w:tr w:rsidR="00075DDE" w:rsidRPr="00612D0D" w:rsidTr="00375B28">
        <w:trPr>
          <w:tblHeader/>
        </w:trPr>
        <w:tc>
          <w:tcPr>
            <w:tcW w:w="647" w:type="dxa"/>
          </w:tcPr>
          <w:p w:rsidR="00075DDE" w:rsidRPr="00612D0D" w:rsidRDefault="00075DDE" w:rsidP="00375B28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Red. br.</w:t>
            </w:r>
          </w:p>
        </w:tc>
        <w:tc>
          <w:tcPr>
            <w:tcW w:w="1978" w:type="dxa"/>
          </w:tcPr>
          <w:p w:rsidR="00075DDE" w:rsidRPr="00612D0D" w:rsidRDefault="00075DDE" w:rsidP="00375B28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AKTIVNOST</w:t>
            </w:r>
          </w:p>
        </w:tc>
        <w:tc>
          <w:tcPr>
            <w:tcW w:w="2673" w:type="dxa"/>
          </w:tcPr>
          <w:p w:rsidR="00075DDE" w:rsidRPr="00997FB5" w:rsidRDefault="00075DDE" w:rsidP="00375B28">
            <w:pPr>
              <w:widowControl w:val="0"/>
              <w:jc w:val="center"/>
              <w:outlineLvl w:val="0"/>
              <w:rPr>
                <w:bCs/>
              </w:rPr>
            </w:pPr>
            <w:r w:rsidRPr="00997FB5">
              <w:t>ODGOVORNOST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jc w:val="center"/>
              <w:outlineLvl w:val="0"/>
            </w:pPr>
            <w:r w:rsidRPr="00997FB5">
              <w:t>DOKUMENT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jc w:val="center"/>
              <w:outlineLvl w:val="0"/>
            </w:pPr>
            <w:smartTag w:uri="urn:schemas-microsoft-com:office:smarttags" w:element="stockticker">
              <w:r w:rsidRPr="00997FB5">
                <w:t>ROK</w:t>
              </w:r>
            </w:smartTag>
          </w:p>
        </w:tc>
      </w:tr>
      <w:tr w:rsidR="00075DDE" w:rsidRPr="00612D0D" w:rsidTr="00375B28">
        <w:trPr>
          <w:trHeight w:val="358"/>
        </w:trPr>
        <w:tc>
          <w:tcPr>
            <w:tcW w:w="647" w:type="dxa"/>
          </w:tcPr>
          <w:p w:rsidR="00075DDE" w:rsidRPr="00612D0D" w:rsidRDefault="00075DDE" w:rsidP="00375B28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075DDE" w:rsidRPr="00612D0D" w:rsidRDefault="00075DDE" w:rsidP="00375B28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75DDE" w:rsidRPr="00997FB5" w:rsidRDefault="00075DDE" w:rsidP="00375B28">
            <w:pPr>
              <w:widowControl w:val="0"/>
              <w:jc w:val="center"/>
              <w:rPr>
                <w:bCs/>
              </w:rPr>
            </w:pPr>
            <w:r w:rsidRPr="00997FB5">
              <w:rPr>
                <w:bCs/>
              </w:rPr>
              <w:t>3.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jc w:val="center"/>
              <w:rPr>
                <w:bCs/>
              </w:rPr>
            </w:pPr>
            <w:r w:rsidRPr="00997FB5">
              <w:rPr>
                <w:bCs/>
              </w:rPr>
              <w:t>4.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jc w:val="center"/>
              <w:rPr>
                <w:bCs/>
              </w:rPr>
            </w:pPr>
            <w:r w:rsidRPr="00997FB5">
              <w:rPr>
                <w:bCs/>
              </w:rPr>
              <w:t>5.</w:t>
            </w:r>
          </w:p>
        </w:tc>
      </w:tr>
      <w:tr w:rsidR="00075DDE" w:rsidRPr="00612D0D" w:rsidTr="00375B28">
        <w:trPr>
          <w:trHeight w:val="3249"/>
        </w:trPr>
        <w:tc>
          <w:tcPr>
            <w:tcW w:w="647" w:type="dxa"/>
          </w:tcPr>
          <w:p w:rsidR="00075DDE" w:rsidRPr="00612D0D" w:rsidRDefault="00075DDE" w:rsidP="00375B28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075DDE" w:rsidRPr="00997FB5" w:rsidRDefault="00075DDE" w:rsidP="00375B28">
            <w:r w:rsidRPr="00997FB5">
              <w:t>Prijedlog za nabavu opreme/</w:t>
            </w:r>
          </w:p>
          <w:p w:rsidR="00075DDE" w:rsidRPr="00997FB5" w:rsidRDefault="00075DDE" w:rsidP="00375B28">
            <w:r w:rsidRPr="00997FB5">
              <w:t>korištenje usluga/</w:t>
            </w:r>
          </w:p>
          <w:p w:rsidR="00075DDE" w:rsidRPr="00997FB5" w:rsidRDefault="00075DDE" w:rsidP="00375B28">
            <w:r w:rsidRPr="00997FB5">
              <w:t>radovi</w:t>
            </w:r>
            <w:r>
              <w:t>/izvođenje radova</w:t>
            </w:r>
          </w:p>
          <w:p w:rsidR="00075DDE" w:rsidRPr="00612D0D" w:rsidRDefault="00075DDE" w:rsidP="00375B28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 xml:space="preserve">Zaposlenici –  nositelji pojedinih poslova i aktivnosti  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(npr. pojedini učitelj potrebu za nabavom opreme za njegovo područje)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Prijedlog s opisom potrebne opreme/usluga/radova i okvirnom cijenom</w:t>
            </w:r>
            <w:r>
              <w:rPr>
                <w:bCs/>
              </w:rPr>
              <w:t xml:space="preserve"> iz ugovora ili cjenika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najkasnije mjesec dana prije pripreme G</w:t>
            </w:r>
            <w:r w:rsidRPr="00997FB5">
              <w:rPr>
                <w:bCs/>
              </w:rPr>
              <w:t xml:space="preserve">odišnjeg plana nabave </w:t>
            </w:r>
            <w:r>
              <w:rPr>
                <w:bCs/>
              </w:rPr>
              <w:t xml:space="preserve">za sljedeću godinu </w:t>
            </w:r>
            <w:r w:rsidRPr="00997FB5">
              <w:rPr>
                <w:bCs/>
              </w:rPr>
              <w:t>i</w:t>
            </w:r>
            <w:r>
              <w:rPr>
                <w:bCs/>
              </w:rPr>
              <w:t>li  tijekom godine za Plan nabave za iduću</w:t>
            </w:r>
            <w:r w:rsidRPr="00997FB5">
              <w:rPr>
                <w:bCs/>
              </w:rPr>
              <w:t xml:space="preserve"> godinu 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Pr="00997FB5" w:rsidRDefault="00075DDE" w:rsidP="00375B28">
            <w:pPr>
              <w:widowControl w:val="0"/>
              <w:outlineLvl w:val="0"/>
            </w:pPr>
            <w:r w:rsidRPr="00997FB5">
              <w:t>2.</w:t>
            </w:r>
          </w:p>
        </w:tc>
        <w:tc>
          <w:tcPr>
            <w:tcW w:w="1978" w:type="dxa"/>
          </w:tcPr>
          <w:p w:rsidR="00075DDE" w:rsidRPr="00997FB5" w:rsidRDefault="00075DDE" w:rsidP="00375B28">
            <w:r w:rsidRPr="00997FB5">
              <w:t xml:space="preserve">Priprema tehničke i natječajne dokumentacije za nabavu </w:t>
            </w:r>
            <w:r w:rsidRPr="00997FB5">
              <w:lastRenderedPageBreak/>
              <w:t xml:space="preserve">opreme/usluga/radova </w:t>
            </w:r>
          </w:p>
        </w:tc>
        <w:tc>
          <w:tcPr>
            <w:tcW w:w="2673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Tajnik u suradnji s ravnateljem/po potrebi vanjski stručnjak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Tehnička i natječajna dokumentacija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d</w:t>
            </w:r>
            <w:r w:rsidRPr="00997FB5">
              <w:rPr>
                <w:bCs/>
              </w:rPr>
              <w:t xml:space="preserve">o početka </w:t>
            </w:r>
            <w:r>
              <w:rPr>
                <w:bCs/>
              </w:rPr>
              <w:t xml:space="preserve">kalendarske </w:t>
            </w:r>
            <w:r w:rsidRPr="00997FB5">
              <w:rPr>
                <w:bCs/>
              </w:rPr>
              <w:t>godine u kojoj se pokreće postupak nabave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Pr="00997FB5" w:rsidRDefault="00075DDE" w:rsidP="00375B28">
            <w:pPr>
              <w:widowControl w:val="0"/>
              <w:outlineLvl w:val="0"/>
            </w:pPr>
            <w:r w:rsidRPr="00997FB5">
              <w:lastRenderedPageBreak/>
              <w:t>3.</w:t>
            </w:r>
          </w:p>
        </w:tc>
        <w:tc>
          <w:tcPr>
            <w:tcW w:w="1978" w:type="dxa"/>
          </w:tcPr>
          <w:p w:rsidR="00075DDE" w:rsidRPr="00997FB5" w:rsidRDefault="00075DDE" w:rsidP="00375B28">
            <w:r w:rsidRPr="00997FB5">
              <w:t>Uključi</w:t>
            </w:r>
            <w:r>
              <w:t>vanje stavki iz plana nabave u F</w:t>
            </w:r>
            <w:r w:rsidRPr="00997FB5">
              <w:t>inancijski plan</w:t>
            </w:r>
          </w:p>
        </w:tc>
        <w:tc>
          <w:tcPr>
            <w:tcW w:w="2673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Voditelj </w:t>
            </w:r>
            <w:proofErr w:type="spellStart"/>
            <w:r>
              <w:rPr>
                <w:bCs/>
              </w:rPr>
              <w:t>račnovodstva</w:t>
            </w:r>
            <w:proofErr w:type="spellEnd"/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Financijski plan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rujan-prosinac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Default="00075DDE" w:rsidP="00375B28">
            <w:pPr>
              <w:widowControl w:val="0"/>
              <w:outlineLvl w:val="0"/>
            </w:pPr>
            <w:r>
              <w:t xml:space="preserve">4. </w:t>
            </w:r>
          </w:p>
          <w:p w:rsidR="00075DDE" w:rsidRDefault="00075DDE" w:rsidP="00375B28">
            <w:pPr>
              <w:widowControl w:val="0"/>
              <w:outlineLvl w:val="0"/>
            </w:pPr>
          </w:p>
          <w:p w:rsidR="00075DDE" w:rsidRPr="00997FB5" w:rsidRDefault="00075DDE" w:rsidP="00375B28">
            <w:pPr>
              <w:widowControl w:val="0"/>
              <w:outlineLvl w:val="0"/>
            </w:pPr>
          </w:p>
        </w:tc>
        <w:tc>
          <w:tcPr>
            <w:tcW w:w="1978" w:type="dxa"/>
          </w:tcPr>
          <w:p w:rsidR="00075DDE" w:rsidRPr="00997FB5" w:rsidRDefault="00075DDE" w:rsidP="00375B28">
            <w:r>
              <w:t>Plan nabave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Školski odbor na prijedlog ravnatelja</w:t>
            </w:r>
          </w:p>
        </w:tc>
        <w:tc>
          <w:tcPr>
            <w:tcW w:w="2187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Plan nabave</w:t>
            </w:r>
          </w:p>
        </w:tc>
        <w:tc>
          <w:tcPr>
            <w:tcW w:w="2004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studeni-prosinac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Pr="00997FB5" w:rsidRDefault="00075DDE" w:rsidP="00375B28">
            <w:pPr>
              <w:widowControl w:val="0"/>
              <w:outlineLvl w:val="0"/>
            </w:pPr>
            <w:r>
              <w:t>5</w:t>
            </w:r>
            <w:r w:rsidRPr="00997FB5">
              <w:t>.</w:t>
            </w:r>
          </w:p>
        </w:tc>
        <w:tc>
          <w:tcPr>
            <w:tcW w:w="1978" w:type="dxa"/>
          </w:tcPr>
          <w:p w:rsidR="00075DDE" w:rsidRPr="00997FB5" w:rsidRDefault="00075DDE" w:rsidP="00375B28">
            <w:r w:rsidRPr="00997FB5">
              <w:t xml:space="preserve">Prijedlog za pokretanje postupka javne nabave 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Zaposlenici-nositelji pojedinih poslova i aktivnosti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Ravnatelj preispituje stvarnu potrebu za predmetom nabave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Dopis s P</w:t>
            </w:r>
            <w:r w:rsidRPr="00997FB5">
              <w:rPr>
                <w:bCs/>
              </w:rPr>
              <w:t>rijedlogom te tehničkom i natječajnom dokumentacijom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t</w:t>
            </w:r>
            <w:r w:rsidRPr="00997FB5">
              <w:rPr>
                <w:bCs/>
              </w:rPr>
              <w:t>ijekom godine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Pr="00997FB5" w:rsidRDefault="00075DDE" w:rsidP="00375B28">
            <w:pPr>
              <w:widowControl w:val="0"/>
              <w:outlineLvl w:val="0"/>
            </w:pPr>
            <w:r>
              <w:t>6</w:t>
            </w:r>
            <w:r w:rsidRPr="00997FB5">
              <w:t>.</w:t>
            </w:r>
          </w:p>
        </w:tc>
        <w:tc>
          <w:tcPr>
            <w:tcW w:w="1978" w:type="dxa"/>
          </w:tcPr>
          <w:p w:rsidR="00075DDE" w:rsidRPr="00997FB5" w:rsidRDefault="00075DDE" w:rsidP="00375B28">
            <w:r>
              <w:t>Provjera je li Prijedlog u skladu s donesenim P</w:t>
            </w:r>
            <w:r w:rsidRPr="00997FB5">
              <w:t xml:space="preserve">lanom nabave </w:t>
            </w:r>
            <w:r>
              <w:t>i F</w:t>
            </w:r>
            <w:r w:rsidRPr="00997FB5">
              <w:t>inancijskim planom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Ravnatelj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 xml:space="preserve">Ako DA – odobrenje </w:t>
            </w:r>
            <w:r>
              <w:rPr>
                <w:bCs/>
              </w:rPr>
              <w:t xml:space="preserve">za </w:t>
            </w:r>
            <w:r w:rsidRPr="00997FB5">
              <w:rPr>
                <w:bCs/>
              </w:rPr>
              <w:t>pokretanja postupka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Ako NE – negativan odgovor na p</w:t>
            </w:r>
            <w:r w:rsidRPr="00997FB5">
              <w:rPr>
                <w:bCs/>
              </w:rPr>
              <w:t>rijedlog za pokretanje postupka</w:t>
            </w:r>
          </w:p>
        </w:tc>
        <w:tc>
          <w:tcPr>
            <w:tcW w:w="2004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2 dana od zaprimanja prijedloga</w:t>
            </w: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Default="00075DDE" w:rsidP="00375B28">
            <w:pPr>
              <w:widowControl w:val="0"/>
              <w:rPr>
                <w:bCs/>
              </w:rPr>
            </w:pP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Pr="00997FB5" w:rsidRDefault="00075DDE" w:rsidP="00375B28">
            <w:pPr>
              <w:widowControl w:val="0"/>
              <w:outlineLvl w:val="0"/>
            </w:pPr>
            <w:r w:rsidRPr="00997FB5">
              <w:t>7.</w:t>
            </w:r>
          </w:p>
        </w:tc>
        <w:tc>
          <w:tcPr>
            <w:tcW w:w="1978" w:type="dxa"/>
          </w:tcPr>
          <w:p w:rsidR="00075DDE" w:rsidRPr="00997FB5" w:rsidRDefault="00075DDE" w:rsidP="00375B28">
            <w:r w:rsidRPr="00997FB5"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Ovlašteni predstavnici naručitelja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Ako DA – pokreće postupak javne nabave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najviše 30 dana od zaprimanja prijedloga za pokretanje postupka javne nabave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Pr="00997FB5" w:rsidRDefault="00075DDE" w:rsidP="00375B28">
            <w:pPr>
              <w:widowControl w:val="0"/>
              <w:outlineLvl w:val="0"/>
            </w:pPr>
            <w:r w:rsidRPr="00997FB5">
              <w:t>8.</w:t>
            </w:r>
          </w:p>
        </w:tc>
        <w:tc>
          <w:tcPr>
            <w:tcW w:w="1978" w:type="dxa"/>
          </w:tcPr>
          <w:p w:rsidR="00075DDE" w:rsidRPr="00997FB5" w:rsidRDefault="00075DDE" w:rsidP="00375B28">
            <w:r w:rsidRPr="00997FB5">
              <w:t>Pokretanje postupka javne nabave</w:t>
            </w:r>
          </w:p>
        </w:tc>
        <w:tc>
          <w:tcPr>
            <w:tcW w:w="2673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 xml:space="preserve">Ravnatelj </w:t>
            </w:r>
          </w:p>
        </w:tc>
        <w:tc>
          <w:tcPr>
            <w:tcW w:w="2187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 w:rsidRPr="00997FB5">
              <w:rPr>
                <w:bCs/>
              </w:rPr>
              <w:t>Objava natječaja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t</w:t>
            </w:r>
            <w:r w:rsidRPr="00997FB5">
              <w:rPr>
                <w:bCs/>
              </w:rPr>
              <w:t>ijekom godine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Default="00075DDE" w:rsidP="00375B28">
            <w:pPr>
              <w:widowControl w:val="0"/>
              <w:outlineLvl w:val="0"/>
            </w:pPr>
            <w:r>
              <w:t>9.</w:t>
            </w:r>
          </w:p>
          <w:p w:rsidR="00075DDE" w:rsidRDefault="00075DDE" w:rsidP="00375B28">
            <w:pPr>
              <w:widowControl w:val="0"/>
              <w:outlineLvl w:val="0"/>
            </w:pPr>
          </w:p>
          <w:p w:rsidR="00075DDE" w:rsidRDefault="00075DDE" w:rsidP="00375B28">
            <w:pPr>
              <w:widowControl w:val="0"/>
              <w:outlineLvl w:val="0"/>
            </w:pPr>
          </w:p>
          <w:p w:rsidR="00075DDE" w:rsidRDefault="00075DDE" w:rsidP="00375B28">
            <w:pPr>
              <w:widowControl w:val="0"/>
              <w:outlineLvl w:val="0"/>
            </w:pPr>
          </w:p>
          <w:p w:rsidR="00075DDE" w:rsidRPr="00997FB5" w:rsidRDefault="00075DDE" w:rsidP="00375B28">
            <w:pPr>
              <w:widowControl w:val="0"/>
              <w:outlineLvl w:val="0"/>
            </w:pPr>
          </w:p>
        </w:tc>
        <w:tc>
          <w:tcPr>
            <w:tcW w:w="1978" w:type="dxa"/>
          </w:tcPr>
          <w:p w:rsidR="00075DDE" w:rsidRDefault="00075DDE" w:rsidP="00375B28">
            <w:r>
              <w:t>Prikupljanje i analiza ponuda</w:t>
            </w:r>
          </w:p>
          <w:p w:rsidR="00075DDE" w:rsidRPr="00997FB5" w:rsidRDefault="00075DDE" w:rsidP="00375B28">
            <w:r>
              <w:t>Odluka o odabiru ponude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Ovlašteni predstavnici naručitelja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Ravnatelj</w:t>
            </w:r>
          </w:p>
        </w:tc>
        <w:tc>
          <w:tcPr>
            <w:tcW w:w="2187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Zapisnik</w:t>
            </w:r>
          </w:p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Odluka</w:t>
            </w:r>
          </w:p>
        </w:tc>
        <w:tc>
          <w:tcPr>
            <w:tcW w:w="2004" w:type="dxa"/>
          </w:tcPr>
          <w:p w:rsidR="00075DDE" w:rsidRPr="00997FB5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u skladu sa Zakonom o javnoj nabavi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Default="00075DDE" w:rsidP="00375B28">
            <w:pPr>
              <w:widowControl w:val="0"/>
              <w:outlineLvl w:val="0"/>
            </w:pPr>
            <w:r>
              <w:t>10.</w:t>
            </w:r>
          </w:p>
        </w:tc>
        <w:tc>
          <w:tcPr>
            <w:tcW w:w="1978" w:type="dxa"/>
          </w:tcPr>
          <w:p w:rsidR="00075DDE" w:rsidRDefault="00075DDE" w:rsidP="00375B28">
            <w:r>
              <w:t>Prethodna suglasnost Školskog odbora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Školski odbor</w:t>
            </w:r>
          </w:p>
        </w:tc>
        <w:tc>
          <w:tcPr>
            <w:tcW w:w="2187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Odluka</w:t>
            </w:r>
          </w:p>
        </w:tc>
        <w:tc>
          <w:tcPr>
            <w:tcW w:w="2004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u skladu sa Statutom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Default="00075DDE" w:rsidP="00375B28">
            <w:pPr>
              <w:widowControl w:val="0"/>
              <w:outlineLvl w:val="0"/>
            </w:pPr>
            <w:r>
              <w:lastRenderedPageBreak/>
              <w:t>11.</w:t>
            </w:r>
          </w:p>
        </w:tc>
        <w:tc>
          <w:tcPr>
            <w:tcW w:w="1978" w:type="dxa"/>
          </w:tcPr>
          <w:p w:rsidR="00075DDE" w:rsidRDefault="00075DDE" w:rsidP="00375B28">
            <w:r>
              <w:t>Sklapanje ugovora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Ravnatelj</w:t>
            </w:r>
          </w:p>
        </w:tc>
        <w:tc>
          <w:tcPr>
            <w:tcW w:w="2187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Ugovor</w:t>
            </w:r>
          </w:p>
        </w:tc>
        <w:tc>
          <w:tcPr>
            <w:tcW w:w="2004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u skladu sa Zakonom o javnoj nabavi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Default="00075DDE" w:rsidP="00375B28">
            <w:pPr>
              <w:widowControl w:val="0"/>
              <w:outlineLvl w:val="0"/>
            </w:pPr>
            <w:r>
              <w:t>12.</w:t>
            </w:r>
          </w:p>
        </w:tc>
        <w:tc>
          <w:tcPr>
            <w:tcW w:w="1978" w:type="dxa"/>
          </w:tcPr>
          <w:p w:rsidR="00075DDE" w:rsidRDefault="00075DDE" w:rsidP="00375B28">
            <w:r>
              <w:t>Provjera ispravnosti ugovorene obveze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Ravnatelj ili osoba koju ravnatelj ovlasti</w:t>
            </w:r>
          </w:p>
        </w:tc>
        <w:tc>
          <w:tcPr>
            <w:tcW w:w="2187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Prijam robe/primopredajni zapisnik kod radova</w:t>
            </w:r>
          </w:p>
        </w:tc>
        <w:tc>
          <w:tcPr>
            <w:tcW w:w="2004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po izvršenju ugovorne obveze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Default="00075DDE" w:rsidP="00375B28">
            <w:pPr>
              <w:widowControl w:val="0"/>
              <w:outlineLvl w:val="0"/>
            </w:pPr>
            <w:r>
              <w:t>13.</w:t>
            </w:r>
          </w:p>
        </w:tc>
        <w:tc>
          <w:tcPr>
            <w:tcW w:w="1978" w:type="dxa"/>
          </w:tcPr>
          <w:p w:rsidR="00075DDE" w:rsidRDefault="00075DDE" w:rsidP="00375B28">
            <w:r>
              <w:t xml:space="preserve"> Praćenje evidencije postupaka nabave i sklopljenih ugovora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Tajnik, Voditelj računovodstva</w:t>
            </w:r>
          </w:p>
        </w:tc>
        <w:tc>
          <w:tcPr>
            <w:tcW w:w="2187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Evidencija </w:t>
            </w:r>
          </w:p>
        </w:tc>
        <w:tc>
          <w:tcPr>
            <w:tcW w:w="2004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u skladu sa Zakonom o javnoj nabavi</w:t>
            </w:r>
          </w:p>
        </w:tc>
      </w:tr>
      <w:tr w:rsidR="00075DDE" w:rsidRPr="00997FB5" w:rsidTr="00375B28">
        <w:trPr>
          <w:trHeight w:val="533"/>
        </w:trPr>
        <w:tc>
          <w:tcPr>
            <w:tcW w:w="647" w:type="dxa"/>
          </w:tcPr>
          <w:p w:rsidR="00075DDE" w:rsidRDefault="00075DDE" w:rsidP="00375B28">
            <w:pPr>
              <w:widowControl w:val="0"/>
              <w:outlineLvl w:val="0"/>
            </w:pPr>
            <w:r>
              <w:t>14.</w:t>
            </w:r>
          </w:p>
        </w:tc>
        <w:tc>
          <w:tcPr>
            <w:tcW w:w="1978" w:type="dxa"/>
          </w:tcPr>
          <w:p w:rsidR="00075DDE" w:rsidRDefault="00075DDE" w:rsidP="00375B28">
            <w:r>
              <w:t>Kontrola potrošnje do iznosa iz ugovora</w:t>
            </w:r>
          </w:p>
        </w:tc>
        <w:tc>
          <w:tcPr>
            <w:tcW w:w="2673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Voditelj računovodstva</w:t>
            </w:r>
            <w:r w:rsidR="004B20CD">
              <w:rPr>
                <w:bCs/>
              </w:rPr>
              <w:t>, Tajnik</w:t>
            </w:r>
          </w:p>
        </w:tc>
        <w:tc>
          <w:tcPr>
            <w:tcW w:w="2187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Materijalno knjigovodstvo, Glavna knjiga</w:t>
            </w:r>
          </w:p>
        </w:tc>
        <w:tc>
          <w:tcPr>
            <w:tcW w:w="2004" w:type="dxa"/>
          </w:tcPr>
          <w:p w:rsidR="00075DDE" w:rsidRDefault="00075DDE" w:rsidP="00375B28">
            <w:pPr>
              <w:widowControl w:val="0"/>
              <w:rPr>
                <w:bCs/>
              </w:rPr>
            </w:pPr>
            <w:r>
              <w:rPr>
                <w:bCs/>
              </w:rPr>
              <w:t>tijekom godine</w:t>
            </w:r>
          </w:p>
        </w:tc>
      </w:tr>
    </w:tbl>
    <w:p w:rsidR="00075DDE" w:rsidRPr="00997FB5" w:rsidRDefault="00075DDE" w:rsidP="00075DDE">
      <w:pPr>
        <w:jc w:val="both"/>
      </w:pPr>
    </w:p>
    <w:p w:rsidR="00075DDE" w:rsidRDefault="00075DDE" w:rsidP="00075DDE">
      <w:pPr>
        <w:jc w:val="center"/>
        <w:rPr>
          <w:b/>
        </w:rPr>
      </w:pPr>
      <w:r w:rsidRPr="00F5235D">
        <w:rPr>
          <w:b/>
        </w:rPr>
        <w:t>Članak 7.</w:t>
      </w:r>
    </w:p>
    <w:p w:rsidR="00075DDE" w:rsidRPr="00F5235D" w:rsidRDefault="00075DDE" w:rsidP="00075DDE">
      <w:pPr>
        <w:jc w:val="center"/>
        <w:rPr>
          <w:b/>
        </w:rPr>
      </w:pPr>
    </w:p>
    <w:p w:rsidR="00075DDE" w:rsidRDefault="00075DDE" w:rsidP="00075DDE">
      <w:pPr>
        <w:jc w:val="both"/>
      </w:pPr>
      <w:r w:rsidRPr="00997FB5">
        <w:t xml:space="preserve">Ova procedura stupa na snagu danom </w:t>
      </w:r>
      <w:r>
        <w:t>donošenja, a objavit će se na oglasnoj ploči  Škole</w:t>
      </w:r>
      <w:r w:rsidRPr="00997FB5">
        <w:t>.</w:t>
      </w:r>
    </w:p>
    <w:p w:rsidR="00075DDE" w:rsidRPr="00997FB5" w:rsidRDefault="00075DDE" w:rsidP="00075DDE">
      <w:pPr>
        <w:jc w:val="both"/>
      </w:pPr>
      <w:r>
        <w:t>Stupanjem na snagu ove Procedure prestaje važiti Proced</w:t>
      </w:r>
      <w:r w:rsidR="00080D7E">
        <w:t>ura stvaranja ugovornih obveza</w:t>
      </w:r>
      <w:bookmarkStart w:id="0" w:name="_GoBack"/>
      <w:bookmarkEnd w:id="0"/>
      <w:r w:rsidR="00080D7E">
        <w:t>pri isporuci roba, usluga i izvršenju radova od 01. svibnja 2012. godine.</w:t>
      </w:r>
    </w:p>
    <w:p w:rsidR="00075DDE" w:rsidRDefault="00075DDE" w:rsidP="00075DDE"/>
    <w:p w:rsidR="0070499D" w:rsidRDefault="0070499D" w:rsidP="004B20CD">
      <w:r>
        <w:t xml:space="preserve">                                                                                                                                                     </w:t>
      </w:r>
    </w:p>
    <w:p w:rsidR="00857946" w:rsidRDefault="0070499D" w:rsidP="0070499D">
      <w:r>
        <w:t xml:space="preserve">                                                                                                                                                       Ravnateljica: </w:t>
      </w:r>
    </w:p>
    <w:p w:rsidR="0070499D" w:rsidRDefault="0070499D" w:rsidP="0070499D">
      <w:pPr>
        <w:tabs>
          <w:tab w:val="left" w:pos="7596"/>
        </w:tabs>
      </w:pPr>
      <w:r>
        <w:t xml:space="preserve">                                                                                                                                                           </w:t>
      </w:r>
    </w:p>
    <w:p w:rsidR="0070499D" w:rsidRPr="0070499D" w:rsidRDefault="0070499D" w:rsidP="0070499D">
      <w:pPr>
        <w:tabs>
          <w:tab w:val="left" w:pos="7596"/>
        </w:tabs>
      </w:pPr>
      <w:r>
        <w:t xml:space="preserve">                                                                                                                                                       Iva Erceg, </w:t>
      </w:r>
      <w:proofErr w:type="spellStart"/>
      <w:r>
        <w:t>dipl.uč</w:t>
      </w:r>
      <w:proofErr w:type="spellEnd"/>
    </w:p>
    <w:sectPr w:rsidR="0070499D" w:rsidRPr="0070499D" w:rsidSect="004C26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FF" w:rsidRDefault="008945FF" w:rsidP="00F3797B">
      <w:r>
        <w:separator/>
      </w:r>
    </w:p>
  </w:endnote>
  <w:endnote w:type="continuationSeparator" w:id="0">
    <w:p w:rsidR="008945FF" w:rsidRDefault="008945FF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FF" w:rsidRDefault="008945FF" w:rsidP="00F3797B">
      <w:r>
        <w:separator/>
      </w:r>
    </w:p>
  </w:footnote>
  <w:footnote w:type="continuationSeparator" w:id="0">
    <w:p w:rsidR="008945FF" w:rsidRDefault="008945FF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b/>
        <w:color w:val="0070C0"/>
        <w:sz w:val="24"/>
        <w:szCs w:val="24"/>
        <w:lang w:eastAsia="hr-HR"/>
      </w:rPr>
    </w:pPr>
    <w:r w:rsidRPr="006314E3">
      <w:rPr>
        <w:noProof/>
        <w:color w:val="0070C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/>
        <w:b/>
        <w:color w:val="0070C0"/>
        <w:sz w:val="24"/>
        <w:szCs w:val="24"/>
        <w:lang w:eastAsia="hr-HR"/>
      </w:rPr>
      <w:t>OŠ Viktora Cara Emina,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9. rujna 4, 51415 Lovran</w:t>
    </w:r>
  </w:p>
  <w:p w:rsidR="007C49DC" w:rsidRPr="006314E3" w:rsidRDefault="007C49DC" w:rsidP="00F3797B">
    <w:pPr>
      <w:tabs>
        <w:tab w:val="center" w:pos="4536"/>
        <w:tab w:val="right" w:pos="9072"/>
      </w:tabs>
      <w:jc w:val="center"/>
      <w:rPr>
        <w:rFonts w:ascii="Garamond" w:eastAsia="Times New Roman" w:hAnsi="Garamond"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>tel/fax: 051 291 133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/>
        <w:color w:val="0070C0"/>
        <w:sz w:val="24"/>
        <w:szCs w:val="24"/>
        <w:lang w:eastAsia="hr-HR"/>
      </w:rPr>
      <w:t xml:space="preserve">   </w:t>
    </w:r>
  </w:p>
  <w:p w:rsidR="007C49DC" w:rsidRPr="006314E3" w:rsidRDefault="007C49DC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7C49DC" w:rsidRPr="006314E3" w:rsidRDefault="007C49DC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E9"/>
    <w:multiLevelType w:val="hybridMultilevel"/>
    <w:tmpl w:val="7DCED296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3417923"/>
    <w:multiLevelType w:val="hybridMultilevel"/>
    <w:tmpl w:val="E8E2B974"/>
    <w:lvl w:ilvl="0" w:tplc="041A0019">
      <w:start w:val="1"/>
      <w:numFmt w:val="lowerLetter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542723D"/>
    <w:multiLevelType w:val="hybridMultilevel"/>
    <w:tmpl w:val="BC28F130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461C"/>
    <w:multiLevelType w:val="hybridMultilevel"/>
    <w:tmpl w:val="D7183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D3E"/>
    <w:multiLevelType w:val="hybridMultilevel"/>
    <w:tmpl w:val="75CC7BD4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B3346A30">
      <w:start w:val="2"/>
      <w:numFmt w:val="bullet"/>
      <w:lvlText w:val="-"/>
      <w:lvlJc w:val="left"/>
      <w:pPr>
        <w:tabs>
          <w:tab w:val="num" w:pos="5388"/>
        </w:tabs>
        <w:ind w:left="5388" w:hanging="180"/>
      </w:pPr>
      <w:rPr>
        <w:rFonts w:ascii="Arial" w:eastAsia="Times New Roman" w:hAnsi="Arial" w:cs="Aria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71A64B6"/>
    <w:multiLevelType w:val="hybridMultilevel"/>
    <w:tmpl w:val="E12CD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1AB"/>
    <w:multiLevelType w:val="hybridMultilevel"/>
    <w:tmpl w:val="F432BB54"/>
    <w:lvl w:ilvl="0" w:tplc="041A0017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8" w15:restartNumberingAfterBreak="0">
    <w:nsid w:val="1B7F11D3"/>
    <w:multiLevelType w:val="hybridMultilevel"/>
    <w:tmpl w:val="DCD684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F75740"/>
    <w:multiLevelType w:val="hybridMultilevel"/>
    <w:tmpl w:val="1E88CB7A"/>
    <w:lvl w:ilvl="0" w:tplc="041A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B3346A30">
      <w:start w:val="2"/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Arial" w:eastAsia="Times New Roman" w:hAnsi="Arial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0992"/>
    <w:multiLevelType w:val="hybridMultilevel"/>
    <w:tmpl w:val="A34AF70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C25BD"/>
    <w:multiLevelType w:val="hybridMultilevel"/>
    <w:tmpl w:val="FCB42FDA"/>
    <w:lvl w:ilvl="0" w:tplc="041A000F">
      <w:start w:val="1"/>
      <w:numFmt w:val="decimal"/>
      <w:lvlText w:val="%1."/>
      <w:lvlJc w:val="left"/>
      <w:pPr>
        <w:ind w:left="2148" w:hanging="360"/>
      </w:p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371304DD"/>
    <w:multiLevelType w:val="hybridMultilevel"/>
    <w:tmpl w:val="737CEDF6"/>
    <w:lvl w:ilvl="0" w:tplc="041A000F">
      <w:start w:val="1"/>
      <w:numFmt w:val="decimal"/>
      <w:lvlText w:val="%1."/>
      <w:lvlJc w:val="left"/>
      <w:pPr>
        <w:ind w:left="3768" w:hanging="360"/>
      </w:pPr>
    </w:lvl>
    <w:lvl w:ilvl="1" w:tplc="041A0019" w:tentative="1">
      <w:start w:val="1"/>
      <w:numFmt w:val="lowerLetter"/>
      <w:lvlText w:val="%2."/>
      <w:lvlJc w:val="left"/>
      <w:pPr>
        <w:ind w:left="4488" w:hanging="360"/>
      </w:pPr>
    </w:lvl>
    <w:lvl w:ilvl="2" w:tplc="041A001B" w:tentative="1">
      <w:start w:val="1"/>
      <w:numFmt w:val="lowerRoman"/>
      <w:lvlText w:val="%3."/>
      <w:lvlJc w:val="right"/>
      <w:pPr>
        <w:ind w:left="5208" w:hanging="180"/>
      </w:pPr>
    </w:lvl>
    <w:lvl w:ilvl="3" w:tplc="041A000F" w:tentative="1">
      <w:start w:val="1"/>
      <w:numFmt w:val="decimal"/>
      <w:lvlText w:val="%4."/>
      <w:lvlJc w:val="left"/>
      <w:pPr>
        <w:ind w:left="5928" w:hanging="360"/>
      </w:pPr>
    </w:lvl>
    <w:lvl w:ilvl="4" w:tplc="041A0019" w:tentative="1">
      <w:start w:val="1"/>
      <w:numFmt w:val="lowerLetter"/>
      <w:lvlText w:val="%5."/>
      <w:lvlJc w:val="left"/>
      <w:pPr>
        <w:ind w:left="6648" w:hanging="360"/>
      </w:pPr>
    </w:lvl>
    <w:lvl w:ilvl="5" w:tplc="041A001B" w:tentative="1">
      <w:start w:val="1"/>
      <w:numFmt w:val="lowerRoman"/>
      <w:lvlText w:val="%6."/>
      <w:lvlJc w:val="right"/>
      <w:pPr>
        <w:ind w:left="7368" w:hanging="180"/>
      </w:pPr>
    </w:lvl>
    <w:lvl w:ilvl="6" w:tplc="041A000F" w:tentative="1">
      <w:start w:val="1"/>
      <w:numFmt w:val="decimal"/>
      <w:lvlText w:val="%7."/>
      <w:lvlJc w:val="left"/>
      <w:pPr>
        <w:ind w:left="8088" w:hanging="360"/>
      </w:pPr>
    </w:lvl>
    <w:lvl w:ilvl="7" w:tplc="041A0019" w:tentative="1">
      <w:start w:val="1"/>
      <w:numFmt w:val="lowerLetter"/>
      <w:lvlText w:val="%8."/>
      <w:lvlJc w:val="left"/>
      <w:pPr>
        <w:ind w:left="8808" w:hanging="360"/>
      </w:pPr>
    </w:lvl>
    <w:lvl w:ilvl="8" w:tplc="041A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5" w15:restartNumberingAfterBreak="0">
    <w:nsid w:val="3ADB14DC"/>
    <w:multiLevelType w:val="hybridMultilevel"/>
    <w:tmpl w:val="BDE8EEE6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DF1"/>
    <w:multiLevelType w:val="hybridMultilevel"/>
    <w:tmpl w:val="D20A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172"/>
    <w:multiLevelType w:val="hybridMultilevel"/>
    <w:tmpl w:val="02B0623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C6944"/>
    <w:multiLevelType w:val="hybridMultilevel"/>
    <w:tmpl w:val="528E902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1E1C24"/>
    <w:multiLevelType w:val="hybridMultilevel"/>
    <w:tmpl w:val="E10ABA32"/>
    <w:lvl w:ilvl="0" w:tplc="DAFC9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56312"/>
    <w:multiLevelType w:val="hybridMultilevel"/>
    <w:tmpl w:val="213E9470"/>
    <w:lvl w:ilvl="0" w:tplc="DAFC9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A3F21"/>
    <w:multiLevelType w:val="hybridMultilevel"/>
    <w:tmpl w:val="15DC0FCE"/>
    <w:lvl w:ilvl="0" w:tplc="52F2860C">
      <w:start w:val="1"/>
      <w:numFmt w:val="lowerLetter"/>
      <w:lvlText w:val="%1)"/>
      <w:lvlJc w:val="left"/>
      <w:pPr>
        <w:ind w:left="3228" w:hanging="360"/>
      </w:pPr>
    </w:lvl>
    <w:lvl w:ilvl="1" w:tplc="041A0019" w:tentative="1">
      <w:start w:val="1"/>
      <w:numFmt w:val="lowerLetter"/>
      <w:lvlText w:val="%2."/>
      <w:lvlJc w:val="left"/>
      <w:pPr>
        <w:ind w:left="3948" w:hanging="360"/>
      </w:pPr>
    </w:lvl>
    <w:lvl w:ilvl="2" w:tplc="041A001B" w:tentative="1">
      <w:start w:val="1"/>
      <w:numFmt w:val="lowerRoman"/>
      <w:lvlText w:val="%3."/>
      <w:lvlJc w:val="right"/>
      <w:pPr>
        <w:ind w:left="4668" w:hanging="180"/>
      </w:pPr>
    </w:lvl>
    <w:lvl w:ilvl="3" w:tplc="041A000F" w:tentative="1">
      <w:start w:val="1"/>
      <w:numFmt w:val="decimal"/>
      <w:lvlText w:val="%4."/>
      <w:lvlJc w:val="left"/>
      <w:pPr>
        <w:ind w:left="5388" w:hanging="360"/>
      </w:pPr>
    </w:lvl>
    <w:lvl w:ilvl="4" w:tplc="041A0019" w:tentative="1">
      <w:start w:val="1"/>
      <w:numFmt w:val="lowerLetter"/>
      <w:lvlText w:val="%5."/>
      <w:lvlJc w:val="left"/>
      <w:pPr>
        <w:ind w:left="6108" w:hanging="360"/>
      </w:pPr>
    </w:lvl>
    <w:lvl w:ilvl="5" w:tplc="041A001B" w:tentative="1">
      <w:start w:val="1"/>
      <w:numFmt w:val="lowerRoman"/>
      <w:lvlText w:val="%6."/>
      <w:lvlJc w:val="right"/>
      <w:pPr>
        <w:ind w:left="6828" w:hanging="180"/>
      </w:pPr>
    </w:lvl>
    <w:lvl w:ilvl="6" w:tplc="041A000F" w:tentative="1">
      <w:start w:val="1"/>
      <w:numFmt w:val="decimal"/>
      <w:lvlText w:val="%7."/>
      <w:lvlJc w:val="left"/>
      <w:pPr>
        <w:ind w:left="7548" w:hanging="360"/>
      </w:pPr>
    </w:lvl>
    <w:lvl w:ilvl="7" w:tplc="041A0019" w:tentative="1">
      <w:start w:val="1"/>
      <w:numFmt w:val="lowerLetter"/>
      <w:lvlText w:val="%8."/>
      <w:lvlJc w:val="left"/>
      <w:pPr>
        <w:ind w:left="8268" w:hanging="360"/>
      </w:pPr>
    </w:lvl>
    <w:lvl w:ilvl="8" w:tplc="041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23" w15:restartNumberingAfterBreak="0">
    <w:nsid w:val="647C4411"/>
    <w:multiLevelType w:val="hybridMultilevel"/>
    <w:tmpl w:val="25B60982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34A2E"/>
    <w:multiLevelType w:val="hybridMultilevel"/>
    <w:tmpl w:val="0052C84C"/>
    <w:lvl w:ilvl="0" w:tplc="52F2860C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B0079"/>
    <w:multiLevelType w:val="hybridMultilevel"/>
    <w:tmpl w:val="CA5CC718"/>
    <w:lvl w:ilvl="0" w:tplc="EC460018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D625E54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5771A1A"/>
    <w:multiLevelType w:val="hybridMultilevel"/>
    <w:tmpl w:val="B6881394"/>
    <w:lvl w:ilvl="0" w:tplc="ACD03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0487A"/>
    <w:multiLevelType w:val="hybridMultilevel"/>
    <w:tmpl w:val="C76AAC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10"/>
  </w:num>
  <w:num w:numId="5">
    <w:abstractNumId w:val="23"/>
  </w:num>
  <w:num w:numId="6">
    <w:abstractNumId w:val="20"/>
  </w:num>
  <w:num w:numId="7">
    <w:abstractNumId w:val="5"/>
  </w:num>
  <w:num w:numId="8">
    <w:abstractNumId w:val="26"/>
  </w:num>
  <w:num w:numId="9">
    <w:abstractNumId w:val="9"/>
  </w:num>
  <w:num w:numId="10">
    <w:abstractNumId w:val="27"/>
  </w:num>
  <w:num w:numId="11">
    <w:abstractNumId w:val="17"/>
  </w:num>
  <w:num w:numId="12">
    <w:abstractNumId w:val="6"/>
  </w:num>
  <w:num w:numId="13">
    <w:abstractNumId w:val="1"/>
  </w:num>
  <w:num w:numId="14">
    <w:abstractNumId w:val="22"/>
  </w:num>
  <w:num w:numId="15">
    <w:abstractNumId w:val="7"/>
  </w:num>
  <w:num w:numId="16">
    <w:abstractNumId w:val="24"/>
  </w:num>
  <w:num w:numId="17">
    <w:abstractNumId w:val="15"/>
  </w:num>
  <w:num w:numId="18">
    <w:abstractNumId w:val="16"/>
  </w:num>
  <w:num w:numId="19">
    <w:abstractNumId w:val="28"/>
  </w:num>
  <w:num w:numId="20">
    <w:abstractNumId w:val="14"/>
  </w:num>
  <w:num w:numId="21">
    <w:abstractNumId w:val="0"/>
  </w:num>
  <w:num w:numId="22">
    <w:abstractNumId w:val="3"/>
  </w:num>
  <w:num w:numId="23">
    <w:abstractNumId w:val="19"/>
  </w:num>
  <w:num w:numId="24">
    <w:abstractNumId w:val="12"/>
  </w:num>
  <w:num w:numId="25">
    <w:abstractNumId w:val="13"/>
  </w:num>
  <w:num w:numId="26">
    <w:abstractNumId w:val="8"/>
  </w:num>
  <w:num w:numId="27">
    <w:abstractNumId w:val="2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7B"/>
    <w:rsid w:val="00005576"/>
    <w:rsid w:val="000056FD"/>
    <w:rsid w:val="000433AE"/>
    <w:rsid w:val="00057DC6"/>
    <w:rsid w:val="00075DDE"/>
    <w:rsid w:val="00077A75"/>
    <w:rsid w:val="00080D7E"/>
    <w:rsid w:val="00085BE2"/>
    <w:rsid w:val="000C54C8"/>
    <w:rsid w:val="000C5B82"/>
    <w:rsid w:val="000D1D98"/>
    <w:rsid w:val="000D2CED"/>
    <w:rsid w:val="000E24B6"/>
    <w:rsid w:val="000E51EC"/>
    <w:rsid w:val="000F6CE3"/>
    <w:rsid w:val="00102F4C"/>
    <w:rsid w:val="001127FF"/>
    <w:rsid w:val="0011314F"/>
    <w:rsid w:val="00114943"/>
    <w:rsid w:val="00115FC5"/>
    <w:rsid w:val="0014323A"/>
    <w:rsid w:val="0015009B"/>
    <w:rsid w:val="0015677A"/>
    <w:rsid w:val="00161DF2"/>
    <w:rsid w:val="00163C31"/>
    <w:rsid w:val="0016522D"/>
    <w:rsid w:val="00185F55"/>
    <w:rsid w:val="00186AF8"/>
    <w:rsid w:val="001A1214"/>
    <w:rsid w:val="001A46B4"/>
    <w:rsid w:val="001B0E4B"/>
    <w:rsid w:val="001C7D22"/>
    <w:rsid w:val="001D49F1"/>
    <w:rsid w:val="001F7842"/>
    <w:rsid w:val="002074EB"/>
    <w:rsid w:val="0021240D"/>
    <w:rsid w:val="00215129"/>
    <w:rsid w:val="0021592F"/>
    <w:rsid w:val="0022716D"/>
    <w:rsid w:val="00240167"/>
    <w:rsid w:val="002413A4"/>
    <w:rsid w:val="00242DC2"/>
    <w:rsid w:val="002519FA"/>
    <w:rsid w:val="00257A47"/>
    <w:rsid w:val="00284A12"/>
    <w:rsid w:val="002932CA"/>
    <w:rsid w:val="00294C30"/>
    <w:rsid w:val="002D6513"/>
    <w:rsid w:val="002D7BAA"/>
    <w:rsid w:val="00304BC1"/>
    <w:rsid w:val="00305E42"/>
    <w:rsid w:val="003117D1"/>
    <w:rsid w:val="0032055C"/>
    <w:rsid w:val="0032615D"/>
    <w:rsid w:val="003431C9"/>
    <w:rsid w:val="00357E09"/>
    <w:rsid w:val="00360F82"/>
    <w:rsid w:val="00382336"/>
    <w:rsid w:val="003926E6"/>
    <w:rsid w:val="003B481B"/>
    <w:rsid w:val="003B4E11"/>
    <w:rsid w:val="003C771A"/>
    <w:rsid w:val="003D6535"/>
    <w:rsid w:val="003D73FC"/>
    <w:rsid w:val="00406F62"/>
    <w:rsid w:val="00407770"/>
    <w:rsid w:val="00412289"/>
    <w:rsid w:val="004250D2"/>
    <w:rsid w:val="00427E22"/>
    <w:rsid w:val="004361E2"/>
    <w:rsid w:val="004458A6"/>
    <w:rsid w:val="0046387A"/>
    <w:rsid w:val="00463FC7"/>
    <w:rsid w:val="00477380"/>
    <w:rsid w:val="00477C6C"/>
    <w:rsid w:val="00494A95"/>
    <w:rsid w:val="004B024D"/>
    <w:rsid w:val="004B20CD"/>
    <w:rsid w:val="004C26B4"/>
    <w:rsid w:val="004C6D0F"/>
    <w:rsid w:val="004C721F"/>
    <w:rsid w:val="004D4F5B"/>
    <w:rsid w:val="004E7B1E"/>
    <w:rsid w:val="004F40F9"/>
    <w:rsid w:val="005037FA"/>
    <w:rsid w:val="00505944"/>
    <w:rsid w:val="00507CCD"/>
    <w:rsid w:val="00510333"/>
    <w:rsid w:val="005178C0"/>
    <w:rsid w:val="0052084E"/>
    <w:rsid w:val="005273EE"/>
    <w:rsid w:val="0053226C"/>
    <w:rsid w:val="0054301C"/>
    <w:rsid w:val="00552C3A"/>
    <w:rsid w:val="005566BF"/>
    <w:rsid w:val="00574CDE"/>
    <w:rsid w:val="005853FD"/>
    <w:rsid w:val="005926EA"/>
    <w:rsid w:val="005A02EB"/>
    <w:rsid w:val="005A38DC"/>
    <w:rsid w:val="005A3DDC"/>
    <w:rsid w:val="005B5883"/>
    <w:rsid w:val="005D4F9A"/>
    <w:rsid w:val="005E1619"/>
    <w:rsid w:val="005E3163"/>
    <w:rsid w:val="005F7A25"/>
    <w:rsid w:val="00603B47"/>
    <w:rsid w:val="00622809"/>
    <w:rsid w:val="006314E3"/>
    <w:rsid w:val="00636059"/>
    <w:rsid w:val="00641AA5"/>
    <w:rsid w:val="00646B17"/>
    <w:rsid w:val="0066210F"/>
    <w:rsid w:val="006A547E"/>
    <w:rsid w:val="006A60C3"/>
    <w:rsid w:val="006B6C98"/>
    <w:rsid w:val="006C4120"/>
    <w:rsid w:val="006D55B4"/>
    <w:rsid w:val="006F176B"/>
    <w:rsid w:val="006F3B43"/>
    <w:rsid w:val="006F7868"/>
    <w:rsid w:val="00701685"/>
    <w:rsid w:val="00704130"/>
    <w:rsid w:val="007046E5"/>
    <w:rsid w:val="0070499D"/>
    <w:rsid w:val="00713047"/>
    <w:rsid w:val="00724111"/>
    <w:rsid w:val="00750F17"/>
    <w:rsid w:val="0075788A"/>
    <w:rsid w:val="00763601"/>
    <w:rsid w:val="00767F27"/>
    <w:rsid w:val="00770617"/>
    <w:rsid w:val="00776DB4"/>
    <w:rsid w:val="00782BD9"/>
    <w:rsid w:val="007C2BF7"/>
    <w:rsid w:val="007C3FB5"/>
    <w:rsid w:val="007C49DC"/>
    <w:rsid w:val="007C5A69"/>
    <w:rsid w:val="007C5DBC"/>
    <w:rsid w:val="007D4DA3"/>
    <w:rsid w:val="007D5498"/>
    <w:rsid w:val="007D7178"/>
    <w:rsid w:val="007F6FF4"/>
    <w:rsid w:val="007F72F4"/>
    <w:rsid w:val="00801C99"/>
    <w:rsid w:val="00805A72"/>
    <w:rsid w:val="00810ED7"/>
    <w:rsid w:val="008231EA"/>
    <w:rsid w:val="00827210"/>
    <w:rsid w:val="00831886"/>
    <w:rsid w:val="00835763"/>
    <w:rsid w:val="00843F33"/>
    <w:rsid w:val="00850C13"/>
    <w:rsid w:val="00857946"/>
    <w:rsid w:val="00872110"/>
    <w:rsid w:val="00873727"/>
    <w:rsid w:val="00884182"/>
    <w:rsid w:val="00885BCE"/>
    <w:rsid w:val="008863CF"/>
    <w:rsid w:val="008945FF"/>
    <w:rsid w:val="008A1EB7"/>
    <w:rsid w:val="008B0DAC"/>
    <w:rsid w:val="008D0150"/>
    <w:rsid w:val="008E1872"/>
    <w:rsid w:val="008E370A"/>
    <w:rsid w:val="008F7EC5"/>
    <w:rsid w:val="009029AF"/>
    <w:rsid w:val="00907D64"/>
    <w:rsid w:val="00915EEE"/>
    <w:rsid w:val="009222AD"/>
    <w:rsid w:val="00925109"/>
    <w:rsid w:val="009306CA"/>
    <w:rsid w:val="009414F8"/>
    <w:rsid w:val="00946EEB"/>
    <w:rsid w:val="00973D9D"/>
    <w:rsid w:val="00977CA7"/>
    <w:rsid w:val="00991D15"/>
    <w:rsid w:val="009A36BF"/>
    <w:rsid w:val="009D55C3"/>
    <w:rsid w:val="009E0364"/>
    <w:rsid w:val="00A044EA"/>
    <w:rsid w:val="00A21CB5"/>
    <w:rsid w:val="00A25188"/>
    <w:rsid w:val="00A26A65"/>
    <w:rsid w:val="00A34401"/>
    <w:rsid w:val="00A61240"/>
    <w:rsid w:val="00A6258A"/>
    <w:rsid w:val="00A70436"/>
    <w:rsid w:val="00A729F4"/>
    <w:rsid w:val="00A849CC"/>
    <w:rsid w:val="00A85023"/>
    <w:rsid w:val="00A85AA1"/>
    <w:rsid w:val="00A920F1"/>
    <w:rsid w:val="00A92476"/>
    <w:rsid w:val="00AA1D9C"/>
    <w:rsid w:val="00AA3FA9"/>
    <w:rsid w:val="00AA489D"/>
    <w:rsid w:val="00AB3C14"/>
    <w:rsid w:val="00AB536C"/>
    <w:rsid w:val="00AB77D9"/>
    <w:rsid w:val="00AC376E"/>
    <w:rsid w:val="00AC5CA4"/>
    <w:rsid w:val="00AD3D7F"/>
    <w:rsid w:val="00AE5DDE"/>
    <w:rsid w:val="00B064FD"/>
    <w:rsid w:val="00B20D4A"/>
    <w:rsid w:val="00B50D10"/>
    <w:rsid w:val="00B65C89"/>
    <w:rsid w:val="00B73E6B"/>
    <w:rsid w:val="00B75355"/>
    <w:rsid w:val="00B96DCF"/>
    <w:rsid w:val="00B97535"/>
    <w:rsid w:val="00BB47A9"/>
    <w:rsid w:val="00BF3649"/>
    <w:rsid w:val="00BF63C0"/>
    <w:rsid w:val="00C011EE"/>
    <w:rsid w:val="00C11978"/>
    <w:rsid w:val="00C13989"/>
    <w:rsid w:val="00C15DD7"/>
    <w:rsid w:val="00C1617A"/>
    <w:rsid w:val="00C2297A"/>
    <w:rsid w:val="00C23AB3"/>
    <w:rsid w:val="00C2747F"/>
    <w:rsid w:val="00C46C0E"/>
    <w:rsid w:val="00C651C1"/>
    <w:rsid w:val="00C92D8A"/>
    <w:rsid w:val="00C94EF9"/>
    <w:rsid w:val="00CA70C1"/>
    <w:rsid w:val="00CB4DBE"/>
    <w:rsid w:val="00CB67F6"/>
    <w:rsid w:val="00CB7894"/>
    <w:rsid w:val="00CC1DA8"/>
    <w:rsid w:val="00CD457A"/>
    <w:rsid w:val="00CD5660"/>
    <w:rsid w:val="00CE4E1E"/>
    <w:rsid w:val="00CF5085"/>
    <w:rsid w:val="00D14DCD"/>
    <w:rsid w:val="00D22241"/>
    <w:rsid w:val="00D3489F"/>
    <w:rsid w:val="00D367C8"/>
    <w:rsid w:val="00D5184D"/>
    <w:rsid w:val="00D6260A"/>
    <w:rsid w:val="00D649AD"/>
    <w:rsid w:val="00D82A13"/>
    <w:rsid w:val="00D95716"/>
    <w:rsid w:val="00DA7479"/>
    <w:rsid w:val="00DA7BE6"/>
    <w:rsid w:val="00DB38C8"/>
    <w:rsid w:val="00DB3C4A"/>
    <w:rsid w:val="00DC4F46"/>
    <w:rsid w:val="00DC52AB"/>
    <w:rsid w:val="00DD6980"/>
    <w:rsid w:val="00DE10D8"/>
    <w:rsid w:val="00DF1D3C"/>
    <w:rsid w:val="00DF246A"/>
    <w:rsid w:val="00DF2D06"/>
    <w:rsid w:val="00E014BA"/>
    <w:rsid w:val="00E049D0"/>
    <w:rsid w:val="00E1321B"/>
    <w:rsid w:val="00E13EAE"/>
    <w:rsid w:val="00E4135F"/>
    <w:rsid w:val="00E71A7C"/>
    <w:rsid w:val="00E724BD"/>
    <w:rsid w:val="00E85ED0"/>
    <w:rsid w:val="00E913E7"/>
    <w:rsid w:val="00EA320B"/>
    <w:rsid w:val="00EA5FA8"/>
    <w:rsid w:val="00EC0FFD"/>
    <w:rsid w:val="00EE1937"/>
    <w:rsid w:val="00EE3C03"/>
    <w:rsid w:val="00EF3309"/>
    <w:rsid w:val="00EF56BD"/>
    <w:rsid w:val="00F043C1"/>
    <w:rsid w:val="00F10300"/>
    <w:rsid w:val="00F13BC6"/>
    <w:rsid w:val="00F13C85"/>
    <w:rsid w:val="00F25926"/>
    <w:rsid w:val="00F2602B"/>
    <w:rsid w:val="00F3797B"/>
    <w:rsid w:val="00F70B7C"/>
    <w:rsid w:val="00F74A2D"/>
    <w:rsid w:val="00F74E07"/>
    <w:rsid w:val="00F77E6E"/>
    <w:rsid w:val="00F96A60"/>
    <w:rsid w:val="00FB2702"/>
    <w:rsid w:val="00FB60DC"/>
    <w:rsid w:val="00FC46CF"/>
    <w:rsid w:val="00FD1E6D"/>
    <w:rsid w:val="00FD26D8"/>
    <w:rsid w:val="00FD41C1"/>
    <w:rsid w:val="00FD50DB"/>
    <w:rsid w:val="00FD69FE"/>
    <w:rsid w:val="00FE3812"/>
    <w:rsid w:val="00FE561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3EF59F9A"/>
  <w15:docId w15:val="{54798F5C-5BC6-4ED0-AB55-B91428CE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  <w:style w:type="paragraph" w:customStyle="1" w:styleId="Odlomakpopisa1">
    <w:name w:val="Odlomak popisa1"/>
    <w:basedOn w:val="Normal"/>
    <w:qFormat/>
    <w:rsid w:val="00075DDE"/>
    <w:pPr>
      <w:spacing w:after="200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82EE-039A-4CE2-B65E-5574E53F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173</cp:revision>
  <cp:lastPrinted>2021-02-22T13:50:00Z</cp:lastPrinted>
  <dcterms:created xsi:type="dcterms:W3CDTF">2017-04-03T09:41:00Z</dcterms:created>
  <dcterms:modified xsi:type="dcterms:W3CDTF">2021-02-23T08:12:00Z</dcterms:modified>
</cp:coreProperties>
</file>