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FD" w:rsidRPr="002C19A9" w:rsidRDefault="00E272FD" w:rsidP="006C7FCF">
      <w:pPr>
        <w:rPr>
          <w:lang w:val="hr-HR"/>
        </w:rPr>
      </w:pPr>
    </w:p>
    <w:p w:rsidR="00931D9F" w:rsidRPr="00931D9F" w:rsidRDefault="00931D9F" w:rsidP="00931D9F">
      <w:pPr>
        <w:spacing w:line="20" w:lineRule="atLeast"/>
        <w:ind w:firstLine="708"/>
        <w:jc w:val="both"/>
        <w:rPr>
          <w:rFonts w:ascii="Arial" w:hAnsi="Arial" w:cs="Arial"/>
          <w:sz w:val="22"/>
          <w:szCs w:val="22"/>
          <w:lang w:val="hr-HR"/>
        </w:rPr>
      </w:pPr>
      <w:r w:rsidRPr="00931D9F">
        <w:rPr>
          <w:rFonts w:ascii="Arial" w:hAnsi="Arial" w:cs="Arial"/>
          <w:sz w:val="22"/>
          <w:szCs w:val="22"/>
          <w:lang w:val="hr-HR"/>
        </w:rPr>
        <w:t xml:space="preserve">Temeljem čl.  118.  Zakona o odgoju i obrazovanju u osnovnoj i srednjoj školi </w:t>
      </w:r>
    </w:p>
    <w:p w:rsidR="00E272FD" w:rsidRPr="002C19A9" w:rsidRDefault="00931D9F" w:rsidP="00931D9F">
      <w:pPr>
        <w:spacing w:line="20" w:lineRule="atLeast"/>
        <w:ind w:firstLine="708"/>
        <w:jc w:val="both"/>
        <w:rPr>
          <w:rFonts w:ascii="Arial" w:hAnsi="Arial" w:cs="Arial"/>
          <w:sz w:val="22"/>
          <w:szCs w:val="22"/>
          <w:lang w:val="hr-HR"/>
        </w:rPr>
      </w:pPr>
      <w:r w:rsidRPr="00931D9F">
        <w:rPr>
          <w:rFonts w:ascii="Arial" w:hAnsi="Arial" w:cs="Arial"/>
          <w:sz w:val="22"/>
          <w:szCs w:val="22"/>
          <w:lang w:val="hr-HR"/>
        </w:rPr>
        <w:t xml:space="preserve">(NN br. 87/08, 86/09, 92/10, 105/10, 90/11, 5/12, 16/12,  86/12,  94/13,  136/14,  152/14, 7/17 i 68/18, 98/19,64/20) </w:t>
      </w:r>
      <w:r>
        <w:rPr>
          <w:rFonts w:ascii="Arial" w:hAnsi="Arial" w:cs="Arial"/>
          <w:sz w:val="22"/>
          <w:szCs w:val="22"/>
          <w:lang w:val="hr-HR"/>
        </w:rPr>
        <w:t xml:space="preserve">i </w:t>
      </w:r>
      <w:r w:rsidR="00E272FD" w:rsidRPr="002C19A9">
        <w:rPr>
          <w:rFonts w:ascii="Arial" w:hAnsi="Arial" w:cs="Arial"/>
          <w:sz w:val="22"/>
          <w:szCs w:val="22"/>
          <w:lang w:val="hr-HR"/>
        </w:rPr>
        <w:t xml:space="preserve">članka 21.  </w:t>
      </w:r>
      <w:r w:rsidR="00E272FD">
        <w:rPr>
          <w:rFonts w:ascii="Arial" w:hAnsi="Arial" w:cs="Arial"/>
          <w:sz w:val="22"/>
          <w:szCs w:val="22"/>
          <w:lang w:val="hr-HR"/>
        </w:rPr>
        <w:t>"</w:t>
      </w:r>
      <w:r w:rsidR="00E272FD" w:rsidRPr="002C19A9">
        <w:rPr>
          <w:rFonts w:ascii="Arial" w:hAnsi="Arial" w:cs="Arial"/>
          <w:sz w:val="22"/>
          <w:szCs w:val="22"/>
          <w:lang w:val="hr-HR"/>
        </w:rPr>
        <w:t>Zakona o zaštiti od požara</w:t>
      </w:r>
      <w:r w:rsidR="00E272FD">
        <w:rPr>
          <w:rFonts w:ascii="Arial" w:hAnsi="Arial" w:cs="Arial"/>
          <w:sz w:val="22"/>
          <w:szCs w:val="22"/>
          <w:lang w:val="hr-HR"/>
        </w:rPr>
        <w:t>"</w:t>
      </w:r>
      <w:r w:rsidR="00E272FD" w:rsidRPr="002C19A9">
        <w:rPr>
          <w:rFonts w:ascii="Arial" w:hAnsi="Arial" w:cs="Arial"/>
          <w:sz w:val="22"/>
          <w:szCs w:val="22"/>
          <w:lang w:val="hr-HR"/>
        </w:rPr>
        <w:t xml:space="preserve"> (“Narodne novine” br. 92/10), članka 1. i 3. </w:t>
      </w:r>
      <w:r w:rsidR="00E272FD">
        <w:rPr>
          <w:rFonts w:ascii="Arial" w:hAnsi="Arial" w:cs="Arial"/>
          <w:sz w:val="22"/>
          <w:szCs w:val="22"/>
          <w:lang w:val="hr-HR"/>
        </w:rPr>
        <w:t>"</w:t>
      </w:r>
      <w:r w:rsidR="00E272FD" w:rsidRPr="002C19A9">
        <w:rPr>
          <w:rFonts w:ascii="Arial" w:hAnsi="Arial" w:cs="Arial"/>
          <w:sz w:val="22"/>
          <w:szCs w:val="22"/>
          <w:lang w:val="hr-HR"/>
        </w:rPr>
        <w:t>Pravilnika o sadržaju općeg akta iz područja zaštite od požara</w:t>
      </w:r>
      <w:r w:rsidR="00E272FD">
        <w:rPr>
          <w:rFonts w:ascii="Arial" w:hAnsi="Arial" w:cs="Arial"/>
          <w:sz w:val="22"/>
          <w:szCs w:val="22"/>
          <w:lang w:val="hr-HR"/>
        </w:rPr>
        <w:t>"</w:t>
      </w:r>
      <w:r w:rsidR="00E272FD" w:rsidRPr="002C19A9">
        <w:rPr>
          <w:rFonts w:ascii="Arial" w:hAnsi="Arial" w:cs="Arial"/>
          <w:sz w:val="22"/>
          <w:szCs w:val="22"/>
          <w:lang w:val="hr-HR"/>
        </w:rPr>
        <w:t xml:space="preserve"> (“Narodne novine” br. 116/11),</w:t>
      </w:r>
      <w:r>
        <w:rPr>
          <w:rFonts w:ascii="Arial" w:hAnsi="Arial" w:cs="Arial"/>
          <w:sz w:val="22"/>
          <w:szCs w:val="22"/>
          <w:lang w:val="hr-HR"/>
        </w:rPr>
        <w:t>i člankom 80</w:t>
      </w:r>
      <w:r w:rsidR="00E272FD" w:rsidRPr="002C19A9">
        <w:rPr>
          <w:rFonts w:ascii="Arial" w:hAnsi="Arial" w:cs="Arial"/>
          <w:sz w:val="22"/>
          <w:szCs w:val="22"/>
          <w:lang w:val="hr-HR"/>
        </w:rPr>
        <w:t xml:space="preserve">. Statuta </w:t>
      </w:r>
      <w:r>
        <w:rPr>
          <w:rFonts w:ascii="Arial" w:hAnsi="Arial" w:cs="Arial"/>
          <w:sz w:val="22"/>
          <w:szCs w:val="22"/>
          <w:lang w:val="hr-HR"/>
        </w:rPr>
        <w:t>OŠ</w:t>
      </w:r>
      <w:r w:rsidR="00E272FD" w:rsidRPr="002C19A9">
        <w:rPr>
          <w:rFonts w:ascii="Arial" w:hAnsi="Arial" w:cs="Arial"/>
          <w:sz w:val="22"/>
          <w:szCs w:val="22"/>
          <w:lang w:val="hr-HR"/>
        </w:rPr>
        <w:t xml:space="preserve"> </w:t>
      </w:r>
      <w:r>
        <w:rPr>
          <w:rFonts w:ascii="Arial" w:hAnsi="Arial" w:cs="Arial"/>
          <w:sz w:val="22"/>
          <w:szCs w:val="22"/>
          <w:lang w:val="hr-HR"/>
        </w:rPr>
        <w:t>Viktora Cara Emina, Lovran, Š</w:t>
      </w:r>
      <w:r w:rsidR="00E272FD" w:rsidRPr="002C19A9">
        <w:rPr>
          <w:rFonts w:ascii="Arial" w:hAnsi="Arial" w:cs="Arial"/>
          <w:sz w:val="22"/>
          <w:szCs w:val="22"/>
          <w:lang w:val="hr-HR"/>
        </w:rPr>
        <w:t>kolski odbor na</w:t>
      </w:r>
      <w:r>
        <w:rPr>
          <w:rFonts w:ascii="Arial" w:hAnsi="Arial" w:cs="Arial"/>
          <w:sz w:val="22"/>
          <w:szCs w:val="22"/>
          <w:lang w:val="hr-HR"/>
        </w:rPr>
        <w:t xml:space="preserve"> 2.</w:t>
      </w:r>
      <w:r w:rsidR="00E272FD" w:rsidRPr="002C19A9">
        <w:rPr>
          <w:rFonts w:ascii="Arial" w:hAnsi="Arial" w:cs="Arial"/>
          <w:sz w:val="22"/>
          <w:szCs w:val="22"/>
          <w:lang w:val="hr-HR"/>
        </w:rPr>
        <w:t xml:space="preserve"> sjednici održanoj </w:t>
      </w:r>
      <w:r w:rsidR="00E272FD">
        <w:rPr>
          <w:rFonts w:ascii="Arial" w:hAnsi="Arial" w:cs="Arial"/>
          <w:color w:val="FF0000"/>
          <w:sz w:val="22"/>
          <w:szCs w:val="22"/>
          <w:lang w:val="hr-HR"/>
        </w:rPr>
        <w:t xml:space="preserve"> </w:t>
      </w:r>
      <w:r>
        <w:rPr>
          <w:rFonts w:ascii="Arial" w:hAnsi="Arial" w:cs="Arial"/>
          <w:sz w:val="22"/>
          <w:szCs w:val="22"/>
          <w:lang w:val="hr-HR"/>
        </w:rPr>
        <w:t>dana</w:t>
      </w:r>
      <w:r w:rsidR="007D51E0">
        <w:rPr>
          <w:rFonts w:ascii="Arial" w:hAnsi="Arial" w:cs="Arial"/>
          <w:sz w:val="22"/>
          <w:szCs w:val="22"/>
          <w:lang w:val="hr-HR"/>
        </w:rPr>
        <w:t xml:space="preserve"> 11. 06. 2021</w:t>
      </w:r>
      <w:r>
        <w:rPr>
          <w:rFonts w:ascii="Arial" w:hAnsi="Arial" w:cs="Arial"/>
          <w:sz w:val="22"/>
          <w:szCs w:val="22"/>
          <w:lang w:val="hr-HR"/>
        </w:rPr>
        <w:t xml:space="preserve"> donio je</w:t>
      </w:r>
      <w:r w:rsidR="00E272FD" w:rsidRPr="002C19A9">
        <w:rPr>
          <w:rFonts w:ascii="Arial" w:hAnsi="Arial" w:cs="Arial"/>
          <w:sz w:val="22"/>
          <w:szCs w:val="22"/>
          <w:lang w:val="hr-HR"/>
        </w:rPr>
        <w:t>:</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8"/>
          <w:szCs w:val="28"/>
          <w:lang w:val="hr-HR"/>
        </w:rPr>
      </w:pPr>
      <w:r w:rsidRPr="002C19A9">
        <w:rPr>
          <w:rFonts w:ascii="Arial" w:hAnsi="Arial" w:cs="Arial"/>
          <w:b/>
          <w:bCs/>
          <w:sz w:val="28"/>
          <w:szCs w:val="28"/>
          <w:lang w:val="hr-HR"/>
        </w:rPr>
        <w:t>PRAVILNIK</w:t>
      </w:r>
    </w:p>
    <w:p w:rsidR="00E272FD" w:rsidRPr="002C19A9" w:rsidRDefault="00E272FD" w:rsidP="006C7FCF">
      <w:pPr>
        <w:spacing w:line="20" w:lineRule="atLeast"/>
        <w:jc w:val="center"/>
        <w:rPr>
          <w:rFonts w:ascii="Arial" w:hAnsi="Arial" w:cs="Arial"/>
          <w:b/>
          <w:bCs/>
          <w:sz w:val="28"/>
          <w:szCs w:val="28"/>
          <w:lang w:val="hr-HR"/>
        </w:rPr>
      </w:pPr>
      <w:r w:rsidRPr="002C19A9">
        <w:rPr>
          <w:rFonts w:ascii="Arial" w:hAnsi="Arial" w:cs="Arial"/>
          <w:b/>
          <w:bCs/>
          <w:sz w:val="28"/>
          <w:szCs w:val="28"/>
          <w:lang w:val="hr-HR"/>
        </w:rPr>
        <w:t>O ZAŠTITI OD POŽARA</w:t>
      </w:r>
    </w:p>
    <w:p w:rsidR="00E272FD" w:rsidRPr="002C19A9" w:rsidRDefault="00E272FD" w:rsidP="006C7FCF">
      <w:pPr>
        <w:spacing w:line="20" w:lineRule="atLeast"/>
        <w:jc w:val="both"/>
        <w:rPr>
          <w:rFonts w:ascii="Arial" w:hAnsi="Arial" w:cs="Arial"/>
          <w:b/>
          <w:bCs/>
          <w:sz w:val="22"/>
          <w:szCs w:val="22"/>
          <w:lang w:val="hr-HR"/>
        </w:rPr>
      </w:pPr>
    </w:p>
    <w:p w:rsidR="00E272FD" w:rsidRPr="002C19A9" w:rsidRDefault="00E272FD" w:rsidP="006C7FCF">
      <w:pPr>
        <w:spacing w:line="20" w:lineRule="atLeast"/>
        <w:jc w:val="both"/>
        <w:rPr>
          <w:rFonts w:ascii="Arial" w:hAnsi="Arial" w:cs="Arial"/>
          <w:sz w:val="22"/>
          <w:szCs w:val="22"/>
          <w:lang w:val="hr-HR"/>
        </w:rPr>
      </w:pPr>
      <w:r w:rsidRPr="002C19A9">
        <w:rPr>
          <w:rFonts w:ascii="Arial" w:hAnsi="Arial" w:cs="Arial"/>
          <w:b/>
          <w:bCs/>
          <w:sz w:val="22"/>
          <w:szCs w:val="22"/>
          <w:lang w:val="hr-HR"/>
        </w:rPr>
        <w:t>1,</w:t>
      </w:r>
      <w:r w:rsidRPr="002C19A9">
        <w:rPr>
          <w:rFonts w:ascii="Arial" w:hAnsi="Arial" w:cs="Arial"/>
          <w:b/>
          <w:bCs/>
          <w:sz w:val="22"/>
          <w:szCs w:val="22"/>
          <w:lang w:val="hr-HR"/>
        </w:rPr>
        <w:tab/>
        <w:t>TEMELJNE ODREDBE</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Ovim se Pravilnikom o zaštiti od požara (u daljnjem tekstu :Pravilnik) sukladno važećim propisima o zaštiti od požara, utvrđuju mjere i poslovi u svezi s provedbom i unapređenjem zaštite od požara u </w:t>
      </w:r>
      <w:r w:rsidR="00AA0427">
        <w:rPr>
          <w:rFonts w:ascii="Arial" w:hAnsi="Arial" w:cs="Arial"/>
          <w:sz w:val="22"/>
          <w:szCs w:val="22"/>
          <w:lang w:val="hr-HR"/>
        </w:rPr>
        <w:t>OŠ Viktora Cara Emina, Lovran  9. rujna 4. 51415, Lovran (</w:t>
      </w:r>
      <w:r w:rsidRPr="002C19A9">
        <w:rPr>
          <w:rFonts w:ascii="Arial" w:hAnsi="Arial" w:cs="Arial"/>
          <w:sz w:val="22"/>
          <w:szCs w:val="22"/>
          <w:lang w:val="hr-HR"/>
        </w:rPr>
        <w:t>u daljnjem tekstu škola)</w:t>
      </w:r>
    </w:p>
    <w:p w:rsidR="00E272FD" w:rsidRPr="002C19A9" w:rsidRDefault="00E272FD" w:rsidP="00466E64">
      <w:pPr>
        <w:spacing w:line="20" w:lineRule="atLeast"/>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w:t>
      </w:r>
    </w:p>
    <w:p w:rsidR="00E272FD" w:rsidRPr="002C19A9" w:rsidRDefault="00E272FD" w:rsidP="00990FDF">
      <w:pPr>
        <w:spacing w:line="20" w:lineRule="atLeast"/>
        <w:ind w:firstLine="708"/>
        <w:jc w:val="both"/>
        <w:rPr>
          <w:rFonts w:ascii="Arial" w:hAnsi="Arial" w:cs="Arial"/>
          <w:b/>
          <w:bCs/>
          <w:sz w:val="22"/>
          <w:szCs w:val="22"/>
          <w:lang w:val="hr-HR"/>
        </w:rPr>
      </w:pPr>
      <w:r w:rsidRPr="002C19A9">
        <w:rPr>
          <w:rFonts w:ascii="Arial" w:hAnsi="Arial" w:cs="Arial"/>
          <w:sz w:val="22"/>
          <w:szCs w:val="22"/>
          <w:lang w:val="hr-HR"/>
        </w:rPr>
        <w:t>Ovim Pravilnikom uređuje se:</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temeljne odredbe u svezi provedbe unapređenja zaštite od požara</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ustrojstvo i način provođenja mjera zaštite od požara, obveze i odgovornost radnika zaduženog za obavljanje poslova zaštite od požara</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obveze i odgovornost vezane uz provedbi mjera zaštite od požara</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obveze i odgovornost osoba s posebnim ovlastima i odgovornostima u provedbi mjera zaštite od požara</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unutarnja kontrola provedbe mjera zaštite od požara, ovlasti, obveze i odgovornosti</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način upoznavanja djelatnika prilikom stupanja na rad  s opasnostima i općim mjerama zaštite od požara te osposobljavanje radnika za zaštitu od požara i vođenje evidencije o tome</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osposobljavanje djelatnika za rukovanje priručnom opremom i sredstvima za dojavu i gašenje početnog požara, periodične provjere znanja i vođenje evidencija o tome</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osposobljavanje djelatnika za rad na radnim mjestima s povećanom opasnosti za nastanak požara</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održavanje u ispravnom stanju opreme i sredstava za gašenje požara i osobe zadužene za održavanje iste</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održavanje u ispravnom stanju uređaja i instalacija čija neispravnost može prouzročiti požar ili eksploziju</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poduzimanje odgovarajućih organizacionih i tehničkih mjera zaštite od požara u slučaju privremenog  povećanog požarnog rizika</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ustrojstvo motrenja, javljanja i uzbunjivanja o opasnosti od požara</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mjere zabrane i ograničenja iz zaštite od požara te prostorije i prostori na koje se one odnose</w:t>
      </w:r>
    </w:p>
    <w:p w:rsidR="00E272FD" w:rsidRPr="002C19A9" w:rsidRDefault="00E272FD" w:rsidP="00686C3E">
      <w:pPr>
        <w:numPr>
          <w:ilvl w:val="0"/>
          <w:numId w:val="1"/>
        </w:numPr>
        <w:spacing w:after="120" w:line="20" w:lineRule="atLeast"/>
        <w:ind w:left="709" w:hanging="709"/>
        <w:jc w:val="both"/>
        <w:rPr>
          <w:rFonts w:ascii="Arial" w:hAnsi="Arial" w:cs="Arial"/>
          <w:sz w:val="22"/>
          <w:szCs w:val="22"/>
          <w:lang w:val="hr-HR"/>
        </w:rPr>
      </w:pPr>
      <w:r w:rsidRPr="002C19A9">
        <w:rPr>
          <w:rFonts w:ascii="Arial" w:hAnsi="Arial" w:cs="Arial"/>
          <w:sz w:val="22"/>
          <w:szCs w:val="22"/>
          <w:lang w:val="hr-HR"/>
        </w:rPr>
        <w:t>postupanje u slučaju nastanka požara</w:t>
      </w:r>
    </w:p>
    <w:p w:rsidR="00E272FD" w:rsidRPr="002C19A9" w:rsidRDefault="00E272FD" w:rsidP="006C7FCF">
      <w:pPr>
        <w:spacing w:line="20" w:lineRule="atLeast"/>
        <w:jc w:val="center"/>
        <w:rPr>
          <w:rFonts w:ascii="Arial" w:hAnsi="Arial" w:cs="Arial"/>
          <w:b/>
          <w:bCs/>
          <w:sz w:val="22"/>
          <w:szCs w:val="22"/>
          <w:lang w:val="hr-HR"/>
        </w:rPr>
      </w:pPr>
    </w:p>
    <w:p w:rsidR="00E272FD" w:rsidRDefault="00E272FD" w:rsidP="001163F5">
      <w:pPr>
        <w:spacing w:line="20" w:lineRule="atLeast"/>
        <w:rPr>
          <w:rFonts w:ascii="Arial" w:hAnsi="Arial" w:cs="Arial"/>
          <w:b/>
          <w:bCs/>
          <w:sz w:val="22"/>
          <w:szCs w:val="22"/>
          <w:lang w:val="hr-HR"/>
        </w:rPr>
      </w:pPr>
    </w:p>
    <w:p w:rsidR="00E272FD" w:rsidRDefault="00E272FD" w:rsidP="001163F5">
      <w:pPr>
        <w:spacing w:line="20" w:lineRule="atLeast"/>
        <w:rPr>
          <w:rFonts w:ascii="Arial" w:hAnsi="Arial" w:cs="Arial"/>
          <w:b/>
          <w:bCs/>
          <w:sz w:val="22"/>
          <w:szCs w:val="22"/>
          <w:lang w:val="hr-HR"/>
        </w:rPr>
      </w:pPr>
    </w:p>
    <w:p w:rsidR="00E272FD" w:rsidRDefault="00E272FD" w:rsidP="001163F5">
      <w:pPr>
        <w:spacing w:line="20" w:lineRule="atLeast"/>
        <w:rPr>
          <w:rFonts w:ascii="Arial" w:hAnsi="Arial" w:cs="Arial"/>
          <w:b/>
          <w:bCs/>
          <w:sz w:val="22"/>
          <w:szCs w:val="22"/>
          <w:lang w:val="hr-HR"/>
        </w:rPr>
      </w:pPr>
    </w:p>
    <w:p w:rsidR="00E272FD" w:rsidRDefault="00E272FD" w:rsidP="001163F5">
      <w:pPr>
        <w:spacing w:line="20" w:lineRule="atLeast"/>
        <w:rPr>
          <w:rFonts w:ascii="Arial" w:hAnsi="Arial" w:cs="Arial"/>
          <w:b/>
          <w:bCs/>
          <w:sz w:val="22"/>
          <w:szCs w:val="22"/>
          <w:lang w:val="hr-HR"/>
        </w:rPr>
      </w:pPr>
    </w:p>
    <w:p w:rsidR="00E272FD" w:rsidRPr="002C19A9" w:rsidRDefault="00E272FD" w:rsidP="001163F5">
      <w:pPr>
        <w:spacing w:line="20" w:lineRule="atLeast"/>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3.</w:t>
      </w:r>
    </w:p>
    <w:p w:rsidR="00E272FD" w:rsidRPr="002C19A9" w:rsidRDefault="00E272FD" w:rsidP="006C7FCF">
      <w:pPr>
        <w:spacing w:line="20" w:lineRule="atLeast"/>
        <w:jc w:val="both"/>
        <w:rPr>
          <w:rFonts w:ascii="Arial" w:hAnsi="Arial" w:cs="Arial"/>
          <w:b/>
          <w:bCs/>
          <w:sz w:val="22"/>
          <w:szCs w:val="22"/>
          <w:lang w:val="hr-HR"/>
        </w:rPr>
      </w:pPr>
      <w:r w:rsidRPr="002C19A9">
        <w:rPr>
          <w:rFonts w:ascii="Arial" w:hAnsi="Arial" w:cs="Arial"/>
          <w:sz w:val="22"/>
          <w:szCs w:val="22"/>
          <w:lang w:val="hr-HR"/>
        </w:rPr>
        <w:t>Sastavni dio ovog Pravilnika čine:</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A52E05">
      <w:pPr>
        <w:numPr>
          <w:ilvl w:val="0"/>
          <w:numId w:val="2"/>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 xml:space="preserve">rješenje o razvrstavanju u </w:t>
      </w:r>
      <w:r>
        <w:rPr>
          <w:rFonts w:ascii="Arial" w:hAnsi="Arial" w:cs="Arial"/>
          <w:sz w:val="22"/>
          <w:szCs w:val="22"/>
          <w:lang w:val="hr-HR"/>
        </w:rPr>
        <w:t xml:space="preserve">IV </w:t>
      </w:r>
      <w:r w:rsidRPr="002C19A9">
        <w:rPr>
          <w:rFonts w:ascii="Arial" w:hAnsi="Arial" w:cs="Arial"/>
          <w:sz w:val="22"/>
          <w:szCs w:val="22"/>
          <w:lang w:val="hr-HR"/>
        </w:rPr>
        <w:t>kategoriju ugroženosti od požara;</w:t>
      </w:r>
    </w:p>
    <w:p w:rsidR="00E272FD" w:rsidRPr="002C19A9" w:rsidRDefault="00E272FD" w:rsidP="00A52E05">
      <w:pPr>
        <w:numPr>
          <w:ilvl w:val="0"/>
          <w:numId w:val="2"/>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upisnik o održavanju vatrogasnih aparata (redovni</w:t>
      </w:r>
      <w:r>
        <w:rPr>
          <w:rFonts w:ascii="Arial" w:hAnsi="Arial" w:cs="Arial"/>
          <w:sz w:val="22"/>
          <w:szCs w:val="22"/>
          <w:lang w:val="hr-HR"/>
        </w:rPr>
        <w:t xml:space="preserve"> pregled i</w:t>
      </w:r>
      <w:r w:rsidRPr="002C19A9">
        <w:rPr>
          <w:rFonts w:ascii="Arial" w:hAnsi="Arial" w:cs="Arial"/>
          <w:sz w:val="22"/>
          <w:szCs w:val="22"/>
          <w:lang w:val="hr-HR"/>
        </w:rPr>
        <w:t xml:space="preserve"> periodični </w:t>
      </w:r>
      <w:r>
        <w:rPr>
          <w:rFonts w:ascii="Arial" w:hAnsi="Arial" w:cs="Arial"/>
          <w:sz w:val="22"/>
          <w:szCs w:val="22"/>
          <w:lang w:val="hr-HR"/>
        </w:rPr>
        <w:t>servis)</w:t>
      </w:r>
      <w:r w:rsidRPr="002C19A9">
        <w:rPr>
          <w:rFonts w:ascii="Arial" w:hAnsi="Arial" w:cs="Arial"/>
          <w:sz w:val="22"/>
          <w:szCs w:val="22"/>
          <w:lang w:val="hr-HR"/>
        </w:rPr>
        <w:t>;</w:t>
      </w:r>
    </w:p>
    <w:p w:rsidR="00E272FD" w:rsidRPr="002C19A9" w:rsidRDefault="00E272FD" w:rsidP="00A52E05">
      <w:pPr>
        <w:numPr>
          <w:ilvl w:val="0"/>
          <w:numId w:val="2"/>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 xml:space="preserve">zapisnici i uvjerenja o ispitivanja </w:t>
      </w:r>
      <w:r w:rsidRPr="0027243B">
        <w:rPr>
          <w:rFonts w:ascii="Arial" w:hAnsi="Arial" w:cs="Arial"/>
          <w:sz w:val="22"/>
          <w:szCs w:val="22"/>
          <w:lang w:val="hr-HR"/>
        </w:rPr>
        <w:t>ispravnosti unutarnje i vanjske hidrantske mreže, protiv panične rasvjete, i tipkala za daljinski isklop napona,</w:t>
      </w:r>
      <w:r w:rsidRPr="002C19A9">
        <w:rPr>
          <w:rFonts w:ascii="Arial" w:hAnsi="Arial" w:cs="Arial"/>
          <w:sz w:val="22"/>
          <w:szCs w:val="22"/>
          <w:lang w:val="hr-HR"/>
        </w:rPr>
        <w:t xml:space="preserve"> te elektro instalacija,</w:t>
      </w:r>
    </w:p>
    <w:p w:rsidR="00E272FD" w:rsidRPr="002C19A9" w:rsidRDefault="00E272FD" w:rsidP="00A52E05">
      <w:pPr>
        <w:numPr>
          <w:ilvl w:val="0"/>
          <w:numId w:val="2"/>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zapisnici o ispitivanja kotlovnice i gromobranske instalacije;</w:t>
      </w:r>
    </w:p>
    <w:p w:rsidR="00E272FD" w:rsidRPr="002C19A9" w:rsidRDefault="00E272FD" w:rsidP="00A52E05">
      <w:pPr>
        <w:numPr>
          <w:ilvl w:val="0"/>
          <w:numId w:val="2"/>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zapisnici o ispitivanju plinske instalacije,</w:t>
      </w:r>
    </w:p>
    <w:p w:rsidR="00E272FD" w:rsidRPr="002C19A9" w:rsidRDefault="00E272FD" w:rsidP="00A52E05">
      <w:pPr>
        <w:numPr>
          <w:ilvl w:val="0"/>
          <w:numId w:val="2"/>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plan evakuacije i spašavanja;</w:t>
      </w:r>
    </w:p>
    <w:p w:rsidR="00E272FD" w:rsidRPr="002C19A9" w:rsidRDefault="00E272FD" w:rsidP="00A52E05">
      <w:pPr>
        <w:numPr>
          <w:ilvl w:val="0"/>
          <w:numId w:val="2"/>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 xml:space="preserve">odluka o imenovanju stručne osobe za </w:t>
      </w:r>
      <w:r>
        <w:rPr>
          <w:rFonts w:ascii="Arial" w:hAnsi="Arial" w:cs="Arial"/>
          <w:sz w:val="22"/>
          <w:szCs w:val="22"/>
          <w:lang w:val="hr-HR"/>
        </w:rPr>
        <w:t>obavljanje poslova zaštite od požara  i unapređenje stanja</w:t>
      </w:r>
      <w:r w:rsidRPr="002C19A9">
        <w:rPr>
          <w:rFonts w:ascii="Arial" w:hAnsi="Arial" w:cs="Arial"/>
          <w:sz w:val="22"/>
          <w:szCs w:val="22"/>
          <w:lang w:val="hr-HR"/>
        </w:rPr>
        <w:t xml:space="preserve"> zaštitu od požara;</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4.</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Projektna dokumentacija, procjena ugroženosti, razne analize, nalazi i mišljenja, uvjerenja, svjedodžbe, atesti, zapisnici, rješenja, upisnici i druge isprave iz područja zaštite od požara pohranjuju se u zbirku isprava koja se čuva u tajništvu škole, a dostupna je u svakom trenutku stručnoj osobi za </w:t>
      </w:r>
      <w:r>
        <w:rPr>
          <w:rFonts w:ascii="Arial" w:hAnsi="Arial" w:cs="Arial"/>
          <w:sz w:val="22"/>
          <w:szCs w:val="22"/>
          <w:lang w:val="hr-HR"/>
        </w:rPr>
        <w:t>obavljanje poslova i unapređenje stanja</w:t>
      </w:r>
      <w:r w:rsidRPr="002C19A9">
        <w:rPr>
          <w:rFonts w:ascii="Arial" w:hAnsi="Arial" w:cs="Arial"/>
          <w:sz w:val="22"/>
          <w:szCs w:val="22"/>
          <w:lang w:val="hr-HR"/>
        </w:rPr>
        <w:t xml:space="preserve"> zaštitu od požara</w:t>
      </w:r>
      <w:r>
        <w:rPr>
          <w:rFonts w:ascii="Arial" w:hAnsi="Arial" w:cs="Arial"/>
          <w:sz w:val="22"/>
          <w:szCs w:val="22"/>
          <w:lang w:val="hr-HR"/>
        </w:rPr>
        <w:t>, ravnatelju</w:t>
      </w:r>
      <w:r w:rsidRPr="002C19A9">
        <w:rPr>
          <w:rFonts w:ascii="Arial" w:hAnsi="Arial" w:cs="Arial"/>
          <w:sz w:val="22"/>
          <w:szCs w:val="22"/>
          <w:lang w:val="hr-HR"/>
        </w:rPr>
        <w:t xml:space="preserve"> i tajniku, te inspekciji ZOP-a.</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5.</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Odredbe ovog Pravilnika odnose se na sve djelatnike škole i treće osobe za vrijeme njihovog boravka u školi.</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6.</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U izdvojenim prostorima koje š</w:t>
      </w:r>
      <w:r>
        <w:rPr>
          <w:rFonts w:ascii="Arial" w:hAnsi="Arial" w:cs="Arial"/>
          <w:sz w:val="22"/>
          <w:szCs w:val="22"/>
          <w:lang w:val="hr-HR"/>
        </w:rPr>
        <w:t>kola koristi kao što su</w:t>
      </w:r>
      <w:r w:rsidRPr="002C19A9">
        <w:rPr>
          <w:rFonts w:ascii="Arial" w:hAnsi="Arial" w:cs="Arial"/>
          <w:sz w:val="22"/>
          <w:szCs w:val="22"/>
          <w:lang w:val="hr-HR"/>
        </w:rPr>
        <w:t xml:space="preserve"> vanjska igrališta parkovi i zelene površine unutar ograde, te pomoćni gospodarski objekti, škola je dužna provoditi mjere zaštite od požara na način kako je to utvrđeno ovim Pravilnikom.</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990FDF">
      <w:pPr>
        <w:pStyle w:val="Tijeloteksta2"/>
        <w:ind w:left="709" w:hanging="709"/>
        <w:rPr>
          <w:lang w:val="hr-HR"/>
        </w:rPr>
      </w:pPr>
      <w:r w:rsidRPr="002C19A9">
        <w:rPr>
          <w:lang w:val="hr-HR"/>
        </w:rPr>
        <w:t>2.</w:t>
      </w:r>
      <w:r w:rsidRPr="002C19A9">
        <w:rPr>
          <w:lang w:val="hr-HR"/>
        </w:rPr>
        <w:tab/>
        <w:t xml:space="preserve">USTROJSTVO I NAČIN PROVOĐENJA MJERA ZAŠTITE OD POŽARA, OBVEZE I ODGOVORNOST  RADNIKA ZADUŽENOG ZA OBAVLJANJE POSLOVA ZAŠTITE OD POŽARA </w:t>
      </w:r>
    </w:p>
    <w:p w:rsidR="00E272FD" w:rsidRPr="002C19A9" w:rsidRDefault="00E272FD" w:rsidP="006C7FCF">
      <w:pPr>
        <w:pStyle w:val="Tijeloteksta2"/>
        <w:rPr>
          <w:rFonts w:cs="Times New Roman"/>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7</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Odgovorne osobe za provedbu mjera zaštite od požara su:</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913182">
      <w:pPr>
        <w:numPr>
          <w:ilvl w:val="0"/>
          <w:numId w:val="3"/>
        </w:numPr>
        <w:tabs>
          <w:tab w:val="left" w:pos="993"/>
        </w:tabs>
        <w:spacing w:line="20" w:lineRule="atLeast"/>
        <w:ind w:left="0" w:firstLine="709"/>
        <w:rPr>
          <w:rFonts w:ascii="Arial" w:hAnsi="Arial" w:cs="Arial"/>
          <w:sz w:val="22"/>
          <w:szCs w:val="22"/>
          <w:lang w:val="hr-HR"/>
        </w:rPr>
      </w:pPr>
      <w:r w:rsidRPr="002C19A9">
        <w:rPr>
          <w:rFonts w:ascii="Arial" w:hAnsi="Arial" w:cs="Arial"/>
          <w:sz w:val="22"/>
          <w:szCs w:val="22"/>
          <w:lang w:val="hr-HR"/>
        </w:rPr>
        <w:t>ravnatelj škol</w:t>
      </w:r>
      <w:r>
        <w:rPr>
          <w:rFonts w:ascii="Arial" w:hAnsi="Arial" w:cs="Arial"/>
          <w:sz w:val="22"/>
          <w:szCs w:val="22"/>
          <w:lang w:val="hr-HR"/>
        </w:rPr>
        <w:t>e ( u daljnjem tekstu ravnatelj</w:t>
      </w:r>
      <w:r w:rsidRPr="002C19A9">
        <w:rPr>
          <w:rFonts w:ascii="Arial" w:hAnsi="Arial" w:cs="Arial"/>
          <w:sz w:val="22"/>
          <w:szCs w:val="22"/>
          <w:lang w:val="hr-HR"/>
        </w:rPr>
        <w:t>)</w:t>
      </w:r>
    </w:p>
    <w:p w:rsidR="00E272FD" w:rsidRPr="002C19A9" w:rsidRDefault="00E272FD" w:rsidP="00913182">
      <w:pPr>
        <w:numPr>
          <w:ilvl w:val="0"/>
          <w:numId w:val="3"/>
        </w:numPr>
        <w:tabs>
          <w:tab w:val="left" w:pos="993"/>
        </w:tabs>
        <w:spacing w:line="20" w:lineRule="atLeast"/>
        <w:ind w:left="0" w:firstLine="709"/>
        <w:rPr>
          <w:rFonts w:ascii="Arial" w:hAnsi="Arial" w:cs="Arial"/>
          <w:sz w:val="22"/>
          <w:szCs w:val="22"/>
          <w:lang w:val="hr-HR"/>
        </w:rPr>
      </w:pPr>
      <w:r w:rsidRPr="002C19A9">
        <w:rPr>
          <w:rFonts w:ascii="Arial" w:hAnsi="Arial" w:cs="Arial"/>
          <w:sz w:val="22"/>
          <w:szCs w:val="22"/>
          <w:lang w:val="hr-HR"/>
        </w:rPr>
        <w:t>tajni</w:t>
      </w:r>
      <w:r>
        <w:rPr>
          <w:rFonts w:ascii="Arial" w:hAnsi="Arial" w:cs="Arial"/>
          <w:sz w:val="22"/>
          <w:szCs w:val="22"/>
          <w:lang w:val="hr-HR"/>
        </w:rPr>
        <w:t>ca</w:t>
      </w:r>
      <w:r w:rsidRPr="002C19A9">
        <w:rPr>
          <w:rFonts w:ascii="Arial" w:hAnsi="Arial" w:cs="Arial"/>
          <w:sz w:val="22"/>
          <w:szCs w:val="22"/>
          <w:lang w:val="hr-HR"/>
        </w:rPr>
        <w:t xml:space="preserve"> škole</w:t>
      </w:r>
      <w:r>
        <w:rPr>
          <w:rFonts w:ascii="Arial" w:hAnsi="Arial" w:cs="Arial"/>
          <w:sz w:val="22"/>
          <w:szCs w:val="22"/>
          <w:lang w:val="hr-HR"/>
        </w:rPr>
        <w:t xml:space="preserve"> (u daljnjem tekstu tajnik</w:t>
      </w:r>
      <w:r w:rsidRPr="002C19A9">
        <w:rPr>
          <w:rFonts w:ascii="Arial" w:hAnsi="Arial" w:cs="Arial"/>
          <w:sz w:val="22"/>
          <w:szCs w:val="22"/>
          <w:lang w:val="hr-HR"/>
        </w:rPr>
        <w:t>)</w:t>
      </w:r>
    </w:p>
    <w:p w:rsidR="00E272FD" w:rsidRPr="002C19A9" w:rsidRDefault="00E272FD" w:rsidP="00913182">
      <w:pPr>
        <w:numPr>
          <w:ilvl w:val="0"/>
          <w:numId w:val="3"/>
        </w:numPr>
        <w:tabs>
          <w:tab w:val="left" w:pos="993"/>
        </w:tabs>
        <w:spacing w:line="20" w:lineRule="atLeast"/>
        <w:ind w:left="0" w:firstLine="709"/>
        <w:rPr>
          <w:rFonts w:ascii="Arial" w:hAnsi="Arial" w:cs="Arial"/>
          <w:sz w:val="22"/>
          <w:szCs w:val="22"/>
          <w:lang w:val="hr-HR"/>
        </w:rPr>
      </w:pPr>
      <w:r w:rsidRPr="002C19A9">
        <w:rPr>
          <w:rFonts w:ascii="Arial" w:hAnsi="Arial" w:cs="Arial"/>
          <w:sz w:val="22"/>
          <w:szCs w:val="22"/>
          <w:lang w:val="hr-HR"/>
        </w:rPr>
        <w:t xml:space="preserve">stručna osoba za </w:t>
      </w:r>
      <w:r>
        <w:rPr>
          <w:rFonts w:ascii="Arial" w:hAnsi="Arial" w:cs="Arial"/>
          <w:sz w:val="22"/>
          <w:szCs w:val="22"/>
          <w:lang w:val="hr-HR"/>
        </w:rPr>
        <w:t>obavljanje poslova zaštite od požara</w:t>
      </w:r>
      <w:r w:rsidRPr="002C19A9">
        <w:rPr>
          <w:rFonts w:ascii="Arial" w:hAnsi="Arial" w:cs="Arial"/>
          <w:sz w:val="22"/>
          <w:szCs w:val="22"/>
          <w:lang w:val="hr-HR"/>
        </w:rPr>
        <w:t xml:space="preserve"> </w:t>
      </w:r>
      <w:r>
        <w:rPr>
          <w:rFonts w:ascii="Arial" w:hAnsi="Arial" w:cs="Arial"/>
          <w:sz w:val="22"/>
          <w:szCs w:val="22"/>
          <w:lang w:val="hr-HR"/>
        </w:rPr>
        <w:t>i unapređenje</w:t>
      </w:r>
      <w:r w:rsidRPr="002C19A9">
        <w:rPr>
          <w:rFonts w:ascii="Arial" w:hAnsi="Arial" w:cs="Arial"/>
          <w:sz w:val="22"/>
          <w:szCs w:val="22"/>
          <w:lang w:val="hr-HR"/>
        </w:rPr>
        <w:t xml:space="preserve"> </w:t>
      </w:r>
      <w:r>
        <w:rPr>
          <w:rFonts w:ascii="Arial" w:hAnsi="Arial" w:cs="Arial"/>
          <w:sz w:val="22"/>
          <w:szCs w:val="22"/>
          <w:lang w:val="hr-HR"/>
        </w:rPr>
        <w:t xml:space="preserve">stanja </w:t>
      </w:r>
      <w:r w:rsidRPr="002C19A9">
        <w:rPr>
          <w:rFonts w:ascii="Arial" w:hAnsi="Arial" w:cs="Arial"/>
          <w:sz w:val="22"/>
          <w:szCs w:val="22"/>
          <w:lang w:val="hr-HR"/>
        </w:rPr>
        <w:t>zaštite od požara,</w:t>
      </w:r>
      <w:r>
        <w:rPr>
          <w:rFonts w:ascii="Arial" w:hAnsi="Arial" w:cs="Arial"/>
          <w:sz w:val="22"/>
          <w:szCs w:val="22"/>
          <w:lang w:val="hr-HR"/>
        </w:rPr>
        <w:t xml:space="preserve"> </w:t>
      </w:r>
    </w:p>
    <w:p w:rsidR="00E272FD" w:rsidRPr="002C19A9" w:rsidRDefault="00E272FD" w:rsidP="00913182">
      <w:pPr>
        <w:numPr>
          <w:ilvl w:val="0"/>
          <w:numId w:val="3"/>
        </w:numPr>
        <w:tabs>
          <w:tab w:val="left" w:pos="993"/>
        </w:tabs>
        <w:spacing w:line="20" w:lineRule="atLeast"/>
        <w:ind w:left="0" w:firstLine="709"/>
        <w:rPr>
          <w:rFonts w:ascii="Arial" w:hAnsi="Arial" w:cs="Arial"/>
          <w:sz w:val="22"/>
          <w:szCs w:val="22"/>
          <w:lang w:val="hr-HR"/>
        </w:rPr>
      </w:pPr>
      <w:r w:rsidRPr="002C19A9">
        <w:rPr>
          <w:rFonts w:ascii="Arial" w:hAnsi="Arial" w:cs="Arial"/>
          <w:sz w:val="22"/>
          <w:szCs w:val="22"/>
          <w:lang w:val="hr-HR"/>
        </w:rPr>
        <w:t>ostali djelatnici škole,</w:t>
      </w:r>
    </w:p>
    <w:p w:rsidR="00E272FD" w:rsidRPr="002C19A9" w:rsidRDefault="00E272FD" w:rsidP="00913182">
      <w:pPr>
        <w:spacing w:line="20" w:lineRule="atLeast"/>
        <w:ind w:firstLine="709"/>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8.</w:t>
      </w:r>
    </w:p>
    <w:p w:rsidR="00E272FD" w:rsidRPr="002C19A9" w:rsidRDefault="00E272FD" w:rsidP="006C7FCF">
      <w:pPr>
        <w:numPr>
          <w:ilvl w:val="0"/>
          <w:numId w:val="4"/>
        </w:numPr>
        <w:spacing w:line="20" w:lineRule="atLeast"/>
        <w:ind w:left="0" w:firstLine="0"/>
        <w:jc w:val="both"/>
        <w:rPr>
          <w:rFonts w:ascii="Arial" w:hAnsi="Arial" w:cs="Arial"/>
          <w:sz w:val="22"/>
          <w:szCs w:val="22"/>
          <w:lang w:val="hr-HR"/>
        </w:rPr>
      </w:pPr>
      <w:r w:rsidRPr="002C19A9">
        <w:rPr>
          <w:rFonts w:ascii="Arial" w:hAnsi="Arial" w:cs="Arial"/>
          <w:b/>
          <w:bCs/>
          <w:sz w:val="22"/>
          <w:szCs w:val="22"/>
          <w:lang w:val="hr-HR"/>
        </w:rPr>
        <w:t xml:space="preserve">Ravnatelj škole  </w:t>
      </w:r>
      <w:r w:rsidRPr="002C19A9">
        <w:rPr>
          <w:rFonts w:ascii="Arial" w:hAnsi="Arial" w:cs="Arial"/>
          <w:sz w:val="22"/>
          <w:szCs w:val="22"/>
          <w:lang w:val="hr-HR"/>
        </w:rPr>
        <w:t>je odgovorna osoba za provedbu mjera zaštite od požara u školi. U izvršavanju obveze ravnatelj je zadužen za sljedeće:</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osigurati izvršenje svih propisanih obveza iz područja zaštite od požara i  nadzire provođenje istih</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osigurati financijska sredstava za provođenje i unapređivanje zaštite od požara, na temelju prijedloga, analiza i mišljenja stručnih osoba za zaštitu od požara, a koji proizlaze iz  zapisnika o izvršenim ispitivanjima na sredstvima, opremi, instalacijama ili uređajima u škole;</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redovito nabavljati opremu i sredstva za zaštitu od požara</w:t>
      </w:r>
    </w:p>
    <w:p w:rsidR="00E272FD" w:rsidRPr="002C19A9" w:rsidRDefault="00E272FD" w:rsidP="00913182">
      <w:pPr>
        <w:jc w:val="both"/>
        <w:rPr>
          <w:rFonts w:ascii="Arial" w:hAnsi="Arial" w:cs="Arial"/>
          <w:sz w:val="22"/>
          <w:szCs w:val="22"/>
          <w:lang w:val="hr-HR"/>
        </w:rPr>
      </w:pP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 xml:space="preserve">svojom odlukom imenovati djelatnika za </w:t>
      </w:r>
      <w:r>
        <w:rPr>
          <w:rFonts w:ascii="Arial" w:hAnsi="Arial" w:cs="Arial"/>
          <w:sz w:val="22"/>
          <w:szCs w:val="22"/>
          <w:lang w:val="hr-HR"/>
        </w:rPr>
        <w:t>obavljanje poslova i unapređenje stanja</w:t>
      </w:r>
      <w:r w:rsidRPr="002C19A9">
        <w:rPr>
          <w:rFonts w:ascii="Arial" w:hAnsi="Arial" w:cs="Arial"/>
          <w:sz w:val="22"/>
          <w:szCs w:val="22"/>
          <w:lang w:val="hr-HR"/>
        </w:rPr>
        <w:t xml:space="preserve"> zaštite od požara, sukladno odredbama članak 20, stavka </w:t>
      </w:r>
      <w:r>
        <w:rPr>
          <w:rFonts w:ascii="Arial" w:hAnsi="Arial" w:cs="Arial"/>
          <w:sz w:val="22"/>
          <w:szCs w:val="22"/>
          <w:lang w:val="hr-HR"/>
        </w:rPr>
        <w:t xml:space="preserve">4. </w:t>
      </w:r>
      <w:r w:rsidRPr="002C19A9">
        <w:rPr>
          <w:rFonts w:ascii="Arial" w:hAnsi="Arial" w:cs="Arial"/>
          <w:sz w:val="22"/>
          <w:szCs w:val="22"/>
          <w:lang w:val="hr-HR"/>
        </w:rPr>
        <w:t xml:space="preserve"> </w:t>
      </w:r>
      <w:r>
        <w:rPr>
          <w:rFonts w:ascii="Arial" w:hAnsi="Arial" w:cs="Arial"/>
          <w:sz w:val="22"/>
          <w:szCs w:val="22"/>
          <w:lang w:val="hr-HR"/>
        </w:rPr>
        <w:t>"</w:t>
      </w:r>
      <w:r w:rsidRPr="002C19A9">
        <w:rPr>
          <w:rFonts w:ascii="Arial" w:hAnsi="Arial" w:cs="Arial"/>
          <w:sz w:val="22"/>
          <w:szCs w:val="22"/>
          <w:lang w:val="hr-HR"/>
        </w:rPr>
        <w:t>Zakona o zaštiti od požara</w:t>
      </w:r>
      <w:r>
        <w:rPr>
          <w:rFonts w:ascii="Arial" w:hAnsi="Arial" w:cs="Arial"/>
          <w:sz w:val="22"/>
          <w:szCs w:val="22"/>
          <w:lang w:val="hr-HR"/>
        </w:rPr>
        <w:t>"</w:t>
      </w:r>
      <w:r w:rsidRPr="002C19A9">
        <w:rPr>
          <w:rFonts w:ascii="Arial" w:hAnsi="Arial" w:cs="Arial"/>
          <w:sz w:val="22"/>
          <w:szCs w:val="22"/>
          <w:lang w:val="hr-HR"/>
        </w:rPr>
        <w:t xml:space="preserve"> (“Narodne novine” br.92/10 )</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pravodobno uputiti radnike na redovita osposobljavanja u svezi zaštite od požara</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lastRenderedPageBreak/>
        <w:t>pri zasnivanju radnog odnosa upoznati djelatnika s opasnostima i općim mjerama zaštite od požara, odnosno daje ovlaštenje drugom djelatniku da navedenu obvezu izvrši</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organizirati spašavanje radnika i drugih osoba u slučaju izbijanja požara</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osigurati nesmetano provođenje istražnih radnji u svezi nastajanja požara;</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pokreće stegovnu i materijalnu odgovornost prema djelatnicima koji se ne pridržavaju odredbi ovog Pravilnika, ponavljanjem nedozvoljenih radnji</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osigurati i poduzeti mjere da se neispravna oprema odnosno uporabljena sredstva u gašenju požara odmah dovedu u  ispravno stanje odnosno zamjene novim,</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postupiti po važećem izdanom rješenju od nadležne inspekcije zaštite od požara kojim se zahtjeva otklanjanje uočenih nedostataka,</w:t>
      </w:r>
    </w:p>
    <w:p w:rsidR="00E272FD" w:rsidRPr="002C19A9" w:rsidRDefault="00E272FD" w:rsidP="00913182">
      <w:pPr>
        <w:numPr>
          <w:ilvl w:val="0"/>
          <w:numId w:val="5"/>
        </w:numPr>
        <w:ind w:left="0" w:firstLine="0"/>
        <w:jc w:val="both"/>
        <w:rPr>
          <w:rFonts w:ascii="Arial" w:hAnsi="Arial" w:cs="Arial"/>
          <w:sz w:val="22"/>
          <w:szCs w:val="22"/>
          <w:lang w:val="hr-HR"/>
        </w:rPr>
      </w:pPr>
      <w:r w:rsidRPr="002C19A9">
        <w:rPr>
          <w:rFonts w:ascii="Arial" w:hAnsi="Arial" w:cs="Arial"/>
          <w:sz w:val="22"/>
          <w:szCs w:val="22"/>
          <w:lang w:val="hr-HR"/>
        </w:rPr>
        <w:t>poduzimati druge radnje i mjere u svezi sa zaštitom od požara</w:t>
      </w:r>
    </w:p>
    <w:p w:rsidR="00E272FD" w:rsidRPr="002C19A9" w:rsidRDefault="00E272FD" w:rsidP="00913182">
      <w:pPr>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9.</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Ravnatelj svojom odlukom imenuje djelatnika za </w:t>
      </w:r>
      <w:r>
        <w:rPr>
          <w:rFonts w:ascii="Arial" w:hAnsi="Arial" w:cs="Arial"/>
          <w:sz w:val="22"/>
          <w:szCs w:val="22"/>
          <w:lang w:val="hr-HR"/>
        </w:rPr>
        <w:t>obavljanje poslova</w:t>
      </w:r>
      <w:r w:rsidRPr="002C19A9">
        <w:rPr>
          <w:rFonts w:ascii="Arial" w:hAnsi="Arial" w:cs="Arial"/>
          <w:sz w:val="22"/>
          <w:szCs w:val="22"/>
          <w:lang w:val="hr-HR"/>
        </w:rPr>
        <w:t xml:space="preserve"> zaštite od požara,</w:t>
      </w:r>
      <w:r>
        <w:rPr>
          <w:rFonts w:ascii="Arial" w:hAnsi="Arial" w:cs="Arial"/>
          <w:sz w:val="22"/>
          <w:szCs w:val="22"/>
          <w:lang w:val="hr-HR"/>
        </w:rPr>
        <w:t xml:space="preserve"> i unapređenje stanja zaštite od požara,</w:t>
      </w:r>
      <w:r w:rsidRPr="002C19A9">
        <w:rPr>
          <w:rFonts w:ascii="Arial" w:hAnsi="Arial" w:cs="Arial"/>
          <w:sz w:val="22"/>
          <w:szCs w:val="22"/>
          <w:lang w:val="hr-HR"/>
        </w:rPr>
        <w:t xml:space="preserve"> sukladno odredbama članak </w:t>
      </w:r>
      <w:r>
        <w:rPr>
          <w:rFonts w:ascii="Arial" w:hAnsi="Arial" w:cs="Arial"/>
          <w:sz w:val="22"/>
          <w:szCs w:val="22"/>
          <w:lang w:val="hr-HR"/>
        </w:rPr>
        <w:t>20</w:t>
      </w:r>
      <w:r w:rsidRPr="002C19A9">
        <w:rPr>
          <w:rFonts w:ascii="Arial" w:hAnsi="Arial" w:cs="Arial"/>
          <w:sz w:val="22"/>
          <w:szCs w:val="22"/>
          <w:lang w:val="hr-HR"/>
        </w:rPr>
        <w:t xml:space="preserve">, stavka 4. </w:t>
      </w:r>
      <w:r>
        <w:rPr>
          <w:rFonts w:ascii="Arial" w:hAnsi="Arial" w:cs="Arial"/>
          <w:sz w:val="22"/>
          <w:szCs w:val="22"/>
          <w:lang w:val="hr-HR"/>
        </w:rPr>
        <w:t>"</w:t>
      </w:r>
      <w:r w:rsidRPr="002C19A9">
        <w:rPr>
          <w:rFonts w:ascii="Arial" w:hAnsi="Arial" w:cs="Arial"/>
          <w:sz w:val="22"/>
          <w:szCs w:val="22"/>
          <w:lang w:val="hr-HR"/>
        </w:rPr>
        <w:t>Zakona o zaštiti od požara</w:t>
      </w:r>
      <w:r>
        <w:rPr>
          <w:rFonts w:ascii="Arial" w:hAnsi="Arial" w:cs="Arial"/>
          <w:sz w:val="22"/>
          <w:szCs w:val="22"/>
          <w:lang w:val="hr-HR"/>
        </w:rPr>
        <w:t>"</w:t>
      </w:r>
      <w:r w:rsidRPr="002C19A9">
        <w:rPr>
          <w:rFonts w:ascii="Arial" w:hAnsi="Arial" w:cs="Arial"/>
          <w:sz w:val="22"/>
          <w:szCs w:val="22"/>
          <w:lang w:val="hr-HR"/>
        </w:rPr>
        <w:t xml:space="preserve"> (“Narodne novine” br.</w:t>
      </w:r>
      <w:r>
        <w:rPr>
          <w:rFonts w:ascii="Arial" w:hAnsi="Arial" w:cs="Arial"/>
          <w:sz w:val="22"/>
          <w:szCs w:val="22"/>
          <w:lang w:val="hr-HR"/>
        </w:rPr>
        <w:t>92</w:t>
      </w:r>
      <w:r w:rsidRPr="002C19A9">
        <w:rPr>
          <w:rFonts w:ascii="Arial" w:hAnsi="Arial" w:cs="Arial"/>
          <w:sz w:val="22"/>
          <w:szCs w:val="22"/>
          <w:lang w:val="hr-HR"/>
        </w:rPr>
        <w:t>/</w:t>
      </w:r>
      <w:r>
        <w:rPr>
          <w:rFonts w:ascii="Arial" w:hAnsi="Arial" w:cs="Arial"/>
          <w:sz w:val="22"/>
          <w:szCs w:val="22"/>
          <w:lang w:val="hr-HR"/>
        </w:rPr>
        <w:t>10.</w:t>
      </w:r>
      <w:r w:rsidRPr="002C19A9">
        <w:rPr>
          <w:rFonts w:ascii="Arial" w:hAnsi="Arial" w:cs="Arial"/>
          <w:sz w:val="22"/>
          <w:szCs w:val="22"/>
          <w:lang w:val="hr-HR"/>
        </w:rPr>
        <w:t xml:space="preserve">), </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Ravnatelj je dužan osigurat da djelatnik zadužen za </w:t>
      </w:r>
      <w:r>
        <w:rPr>
          <w:rFonts w:ascii="Arial" w:hAnsi="Arial" w:cs="Arial"/>
          <w:sz w:val="22"/>
          <w:szCs w:val="22"/>
          <w:lang w:val="hr-HR"/>
        </w:rPr>
        <w:t>obavljanje poslova i unapređenje stanja zaštitu od požara</w:t>
      </w:r>
      <w:r w:rsidRPr="002C19A9">
        <w:rPr>
          <w:rFonts w:ascii="Arial" w:hAnsi="Arial" w:cs="Arial"/>
          <w:sz w:val="22"/>
          <w:szCs w:val="22"/>
          <w:lang w:val="hr-HR"/>
        </w:rPr>
        <w:t>, se osposobi za provedbu istih, polaganjem stručnog ispita.</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Ravnatelj je dužan izdati rješenje stručnoj osobi za </w:t>
      </w:r>
      <w:r>
        <w:rPr>
          <w:rFonts w:ascii="Arial" w:hAnsi="Arial" w:cs="Arial"/>
          <w:sz w:val="22"/>
          <w:szCs w:val="22"/>
          <w:lang w:val="hr-HR"/>
        </w:rPr>
        <w:t>obavljanje poslova i unapređenje stanja zaštitu od požara</w:t>
      </w:r>
      <w:r w:rsidRPr="002C19A9">
        <w:rPr>
          <w:rFonts w:ascii="Arial" w:hAnsi="Arial" w:cs="Arial"/>
          <w:sz w:val="22"/>
          <w:szCs w:val="22"/>
          <w:lang w:val="hr-HR"/>
        </w:rPr>
        <w:t xml:space="preserve">, a ako isto nije </w:t>
      </w:r>
      <w:r>
        <w:rPr>
          <w:rFonts w:ascii="Arial" w:hAnsi="Arial" w:cs="Arial"/>
          <w:sz w:val="22"/>
          <w:szCs w:val="22"/>
          <w:lang w:val="hr-HR"/>
        </w:rPr>
        <w:t>doneseno</w:t>
      </w:r>
      <w:r w:rsidRPr="002C19A9">
        <w:rPr>
          <w:rFonts w:ascii="Arial" w:hAnsi="Arial" w:cs="Arial"/>
          <w:sz w:val="22"/>
          <w:szCs w:val="22"/>
          <w:lang w:val="hr-HR"/>
        </w:rPr>
        <w:t xml:space="preserve"> sam vrši funkciju navedene osobe.</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Ravnatelj pri izboru radnika za </w:t>
      </w:r>
      <w:r>
        <w:rPr>
          <w:rFonts w:ascii="Arial" w:hAnsi="Arial" w:cs="Arial"/>
          <w:sz w:val="22"/>
          <w:szCs w:val="22"/>
          <w:lang w:val="hr-HR"/>
        </w:rPr>
        <w:t>obavljanje poslova</w:t>
      </w:r>
      <w:r w:rsidRPr="002C19A9">
        <w:rPr>
          <w:rFonts w:ascii="Arial" w:hAnsi="Arial" w:cs="Arial"/>
          <w:sz w:val="22"/>
          <w:szCs w:val="22"/>
          <w:lang w:val="hr-HR"/>
        </w:rPr>
        <w:t xml:space="preserve"> zaštite od požara odrediti će osobu koja ima najmanje srednjoškolsko obrazovanje u programu gimnazije ili srednjoškolsko strukovno obrazovanje u 4.  godišnjem trajanju.</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10.</w:t>
      </w:r>
    </w:p>
    <w:p w:rsidR="00E272FD" w:rsidRPr="002C19A9" w:rsidRDefault="00E272FD" w:rsidP="006C7FCF">
      <w:pPr>
        <w:spacing w:line="20" w:lineRule="atLeast"/>
        <w:jc w:val="both"/>
        <w:rPr>
          <w:rFonts w:ascii="Arial" w:hAnsi="Arial" w:cs="Arial"/>
          <w:sz w:val="22"/>
          <w:szCs w:val="22"/>
          <w:lang w:val="hr-HR"/>
        </w:rPr>
      </w:pPr>
      <w:r w:rsidRPr="002C19A9">
        <w:rPr>
          <w:rFonts w:ascii="Arial" w:hAnsi="Arial" w:cs="Arial"/>
          <w:b/>
          <w:bCs/>
          <w:sz w:val="22"/>
          <w:szCs w:val="22"/>
          <w:lang w:val="hr-HR"/>
        </w:rPr>
        <w:t>B.</w:t>
      </w:r>
      <w:r w:rsidRPr="002C19A9">
        <w:rPr>
          <w:rFonts w:ascii="Arial" w:hAnsi="Arial" w:cs="Arial"/>
          <w:b/>
          <w:bCs/>
          <w:sz w:val="22"/>
          <w:szCs w:val="22"/>
          <w:lang w:val="hr-HR"/>
        </w:rPr>
        <w:tab/>
        <w:t>Tajni</w:t>
      </w:r>
      <w:r>
        <w:rPr>
          <w:rFonts w:ascii="Arial" w:hAnsi="Arial" w:cs="Arial"/>
          <w:b/>
          <w:bCs/>
          <w:sz w:val="22"/>
          <w:szCs w:val="22"/>
          <w:lang w:val="hr-HR"/>
        </w:rPr>
        <w:t>k škole</w:t>
      </w:r>
      <w:r w:rsidRPr="002C19A9">
        <w:rPr>
          <w:rFonts w:ascii="Arial" w:hAnsi="Arial" w:cs="Arial"/>
          <w:b/>
          <w:bCs/>
          <w:sz w:val="22"/>
          <w:szCs w:val="22"/>
          <w:lang w:val="hr-HR"/>
        </w:rPr>
        <w:t xml:space="preserve"> </w:t>
      </w:r>
      <w:r w:rsidRPr="002C19A9">
        <w:rPr>
          <w:rFonts w:ascii="Arial" w:hAnsi="Arial" w:cs="Arial"/>
          <w:sz w:val="22"/>
          <w:szCs w:val="22"/>
          <w:lang w:val="hr-HR"/>
        </w:rPr>
        <w:t xml:space="preserve">(u nastavku: tajnik) odgovoran je za provedbu mjera zaštite od požara </w:t>
      </w:r>
      <w:r>
        <w:rPr>
          <w:rFonts w:ascii="Arial" w:hAnsi="Arial" w:cs="Arial"/>
          <w:sz w:val="22"/>
          <w:szCs w:val="22"/>
          <w:lang w:val="hr-HR"/>
        </w:rPr>
        <w:t xml:space="preserve">tako što </w:t>
      </w:r>
      <w:r w:rsidRPr="002C19A9">
        <w:rPr>
          <w:rFonts w:ascii="Arial" w:hAnsi="Arial" w:cs="Arial"/>
          <w:sz w:val="22"/>
          <w:szCs w:val="22"/>
          <w:lang w:val="hr-HR"/>
        </w:rPr>
        <w:t xml:space="preserve">brine o administrativnom, organizacionom dijelu, te evidentira i arhivira dokumente iz područja zaštite od požara. </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numPr>
          <w:ilvl w:val="0"/>
          <w:numId w:val="6"/>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tajnik  je dužan surađivati i pomagati stručnoj osobi za provedbu mjera zaštite od požara, a isto tako je dužna svu problematiku iz predmetnog područja prenositi ravnatelju škole, te od njega zahtijevati rješenje nastalog problema ili otklanjanje nedostataka.</w:t>
      </w:r>
    </w:p>
    <w:p w:rsidR="00E272FD" w:rsidRPr="002C19A9" w:rsidRDefault="00E272FD" w:rsidP="006C7FCF">
      <w:pPr>
        <w:numPr>
          <w:ilvl w:val="0"/>
          <w:numId w:val="6"/>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tajnik naročito brine da propisana ispitivanja se uredno odvijaju u propisanim rokovima, brine se oko organizacije provođenja istih, a o rezultatima izvještava ravnatelja.</w:t>
      </w:r>
    </w:p>
    <w:p w:rsidR="00E272FD" w:rsidRPr="002C19A9" w:rsidRDefault="00E272FD" w:rsidP="006C7FCF">
      <w:pPr>
        <w:numPr>
          <w:ilvl w:val="0"/>
          <w:numId w:val="6"/>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zapisnike o izvršenim ispitivanjima, data uvjerenja, razne potvrde, te ostalu atestnu i sličnu dokumentaciju arhivira, a o istima vodi posebne evidencije.</w:t>
      </w:r>
    </w:p>
    <w:p w:rsidR="00E272FD" w:rsidRPr="002C19A9" w:rsidRDefault="00E272FD" w:rsidP="006C7FCF">
      <w:pPr>
        <w:pStyle w:val="Tijeloteksta2"/>
        <w:numPr>
          <w:ilvl w:val="0"/>
          <w:numId w:val="6"/>
        </w:numPr>
        <w:ind w:left="0" w:firstLine="0"/>
        <w:rPr>
          <w:b w:val="0"/>
          <w:bCs w:val="0"/>
          <w:lang w:val="hr-HR"/>
        </w:rPr>
      </w:pPr>
      <w:r w:rsidRPr="002C19A9">
        <w:rPr>
          <w:b w:val="0"/>
          <w:bCs w:val="0"/>
          <w:lang w:val="hr-HR"/>
        </w:rPr>
        <w:t>tajnik je dužan uredno arhivirati sve zapisnike o kontroli, kao i data rješenja pripadajuće inspekcije zaštite od požara, te brine i upozorava ravnatelja škole, kao i stručnu osobu za provedbu mjera zaštite od požara da se provedu mjere koje su zahtijevane navedenim dokumentima.</w:t>
      </w:r>
    </w:p>
    <w:p w:rsidR="00E272FD" w:rsidRPr="002C19A9" w:rsidRDefault="00E272FD" w:rsidP="006C7FCF">
      <w:pPr>
        <w:spacing w:line="20" w:lineRule="atLeast"/>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11.</w:t>
      </w:r>
    </w:p>
    <w:p w:rsidR="00E272FD" w:rsidRPr="002C19A9" w:rsidRDefault="00E272FD" w:rsidP="006C7FCF">
      <w:pPr>
        <w:pStyle w:val="Uvuenotijeloteksta"/>
        <w:spacing w:line="20" w:lineRule="atLeast"/>
        <w:ind w:firstLine="0"/>
      </w:pPr>
      <w:r w:rsidRPr="002C19A9">
        <w:rPr>
          <w:b/>
          <w:bCs/>
        </w:rPr>
        <w:t>C.</w:t>
      </w:r>
      <w:r w:rsidRPr="002C19A9">
        <w:rPr>
          <w:b/>
          <w:bCs/>
        </w:rPr>
        <w:tab/>
        <w:t xml:space="preserve">Stručna osoba </w:t>
      </w:r>
      <w:r w:rsidRPr="002C19A9">
        <w:t xml:space="preserve">za </w:t>
      </w:r>
      <w:r>
        <w:t>obavljanje poslova</w:t>
      </w:r>
      <w:r w:rsidRPr="002C19A9">
        <w:t xml:space="preserve"> </w:t>
      </w:r>
      <w:r>
        <w:t>i unapređenje stanja</w:t>
      </w:r>
      <w:r w:rsidRPr="002C19A9">
        <w:t xml:space="preserve"> zaštite od požara obavlja sljedeće poslove: </w:t>
      </w:r>
    </w:p>
    <w:p w:rsidR="00E272FD" w:rsidRPr="002C19A9" w:rsidRDefault="00E272FD" w:rsidP="006C7FCF">
      <w:pPr>
        <w:pStyle w:val="Uvuenotijeloteksta"/>
        <w:spacing w:line="20" w:lineRule="atLeast"/>
        <w:ind w:firstLine="0"/>
      </w:pPr>
    </w:p>
    <w:p w:rsidR="00E272FD" w:rsidRPr="002C19A9" w:rsidRDefault="00E272FD" w:rsidP="006C7FCF">
      <w:pPr>
        <w:numPr>
          <w:ilvl w:val="0"/>
          <w:numId w:val="7"/>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obavlja redovitu kontrolu provedbe mjera zaštite od požara utvrđenih Zakonom o zaštiti od požara, pod zakonskim aktima, ovim Pravilnikom i dostavljenim  opisom poslova stručne osobe za provedbu mjera zaštite od požara.</w:t>
      </w:r>
    </w:p>
    <w:p w:rsidR="00E272FD" w:rsidRPr="002C19A9" w:rsidRDefault="00E272FD" w:rsidP="006C7FCF">
      <w:pPr>
        <w:numPr>
          <w:ilvl w:val="0"/>
          <w:numId w:val="7"/>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vodi brigu o provođenju mjera zaštite od požara i nadzire provedbu istih</w:t>
      </w:r>
    </w:p>
    <w:p w:rsidR="00E272FD" w:rsidRPr="002C19A9" w:rsidRDefault="00E272FD" w:rsidP="006C7FCF">
      <w:pPr>
        <w:numPr>
          <w:ilvl w:val="0"/>
          <w:numId w:val="7"/>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vodi brigu o servisiranju i ispitivanju uređaja i sredstava za gašenje požara; prema zakonskim odredbama i u propisanima rokovima;</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 xml:space="preserve">obavlja kontrolu u toku izvođenja radova s otvorenim plamenom, </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vodi brigu o pravovremenom osposobljavanju djelatnika za početno gašenje požara;</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po ovlaštenju ravnatelja, upoznati novog djelatnika s opasnostima od požara na njegovom radnom mjestu,</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izvijestiti ravnatelja o svakom nastalom požaru ili mogućoj opasnosti za nastanak i širenje požara;</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lastRenderedPageBreak/>
        <w:t>udaljiti svakog djelatnika koji pri obavljanju poslova ne provodi i ne primjenjuje mjere zaštite od požara</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nadzire ispravnost ostalih uređaja, opreme i instalacija koje bi mogle izazvat požar</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voditi brigu da je uvijek osiguran nesmetan pristup vatrogasnoj jedinici s pripadajućim sredstvima za gašenje požara;</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 xml:space="preserve">pravovremeno izvješćuje ravnatelja o pronađenim nepravilnostima </w:t>
      </w:r>
    </w:p>
    <w:p w:rsidR="00E272FD" w:rsidRPr="002C19A9" w:rsidRDefault="00E272FD" w:rsidP="006C7FCF">
      <w:pPr>
        <w:numPr>
          <w:ilvl w:val="0"/>
          <w:numId w:val="7"/>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 xml:space="preserve">stručna osoba za </w:t>
      </w:r>
      <w:r>
        <w:rPr>
          <w:rFonts w:ascii="Arial" w:hAnsi="Arial" w:cs="Arial"/>
          <w:sz w:val="22"/>
          <w:szCs w:val="22"/>
          <w:lang w:val="hr-HR"/>
        </w:rPr>
        <w:t>obavljanje poslova</w:t>
      </w:r>
      <w:r w:rsidRPr="002C19A9">
        <w:rPr>
          <w:rFonts w:ascii="Arial" w:hAnsi="Arial" w:cs="Arial"/>
          <w:sz w:val="22"/>
          <w:szCs w:val="22"/>
          <w:lang w:val="hr-HR"/>
        </w:rPr>
        <w:t xml:space="preserve"> </w:t>
      </w:r>
      <w:r>
        <w:rPr>
          <w:rFonts w:ascii="Arial" w:hAnsi="Arial" w:cs="Arial"/>
          <w:sz w:val="22"/>
          <w:szCs w:val="22"/>
          <w:lang w:val="hr-HR"/>
        </w:rPr>
        <w:t>i unapređenje stanja</w:t>
      </w:r>
      <w:r w:rsidRPr="002C19A9">
        <w:rPr>
          <w:rFonts w:ascii="Arial" w:hAnsi="Arial" w:cs="Arial"/>
          <w:sz w:val="22"/>
          <w:szCs w:val="22"/>
          <w:lang w:val="hr-HR"/>
        </w:rPr>
        <w:t xml:space="preserve"> zaštite od požara surađuje s drugim pravnim osobama i ustanovama, koji provode redovna ispitivanja ispravnosti, profesionalnom vatrogasnom postrojbom, inspektorima policijskih uprava, a s ciljem stalnog unapređivanja i  poboljšanja zaštite od požara.</w:t>
      </w:r>
    </w:p>
    <w:p w:rsidR="00E272FD" w:rsidRPr="002C19A9" w:rsidRDefault="00E272FD" w:rsidP="00913182">
      <w:pPr>
        <w:numPr>
          <w:ilvl w:val="0"/>
          <w:numId w:val="8"/>
        </w:numPr>
        <w:tabs>
          <w:tab w:val="clear" w:pos="360"/>
          <w:tab w:val="num" w:pos="-2694"/>
        </w:tabs>
        <w:spacing w:line="20" w:lineRule="atLeast"/>
        <w:ind w:left="0" w:firstLine="0"/>
        <w:jc w:val="both"/>
        <w:rPr>
          <w:rFonts w:ascii="Arial" w:hAnsi="Arial" w:cs="Arial"/>
          <w:sz w:val="22"/>
          <w:szCs w:val="22"/>
          <w:lang w:val="hr-HR"/>
        </w:rPr>
      </w:pPr>
      <w:r w:rsidRPr="002C19A9">
        <w:rPr>
          <w:rFonts w:ascii="Arial" w:hAnsi="Arial" w:cs="Arial"/>
          <w:sz w:val="22"/>
          <w:szCs w:val="22"/>
          <w:lang w:val="hr-HR"/>
        </w:rPr>
        <w:t>sudjeluje u gašenju požara i drugim tehničkim intervencijama u školi i u objektima iz članka 6. ovog Pravilnika; voditi brigu da je uvijek osiguran nesmetan pristup vatrogasnoj jedinici s pripadajućim sredstvima za gašenje požara;</w:t>
      </w:r>
    </w:p>
    <w:p w:rsidR="00E272FD" w:rsidRPr="002C19A9" w:rsidRDefault="00E272FD" w:rsidP="00913182">
      <w:pPr>
        <w:numPr>
          <w:ilvl w:val="0"/>
          <w:numId w:val="8"/>
        </w:numPr>
        <w:tabs>
          <w:tab w:val="clear" w:pos="360"/>
          <w:tab w:val="num" w:pos="-2694"/>
        </w:tabs>
        <w:spacing w:line="20" w:lineRule="atLeast"/>
        <w:ind w:left="0" w:firstLine="0"/>
        <w:jc w:val="both"/>
        <w:rPr>
          <w:rFonts w:ascii="Arial" w:hAnsi="Arial" w:cs="Arial"/>
          <w:b/>
          <w:bCs/>
          <w:sz w:val="22"/>
          <w:szCs w:val="22"/>
          <w:lang w:val="hr-HR"/>
        </w:rPr>
      </w:pPr>
      <w:r w:rsidRPr="002C19A9">
        <w:rPr>
          <w:rFonts w:ascii="Arial" w:hAnsi="Arial" w:cs="Arial"/>
          <w:sz w:val="22"/>
          <w:szCs w:val="22"/>
          <w:lang w:val="hr-HR"/>
        </w:rPr>
        <w:t>prekinuti rad na radnom mjestu, na sredstvu rada i u radnoj okolini ako utvrdi da postoji izravna opasnost za nastanak i širenje požara ili se poslovi i radne operacije izvode na način suprotan pravilima zaštite od požara.</w:t>
      </w:r>
    </w:p>
    <w:p w:rsidR="00E272FD" w:rsidRPr="002C19A9" w:rsidRDefault="00E272FD" w:rsidP="006C7FCF">
      <w:pPr>
        <w:spacing w:after="120"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12.</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U obavljanju unutarnje kontrole provedbe propisanih mjera zaštite od požara stručna  osoba za </w:t>
      </w:r>
      <w:r>
        <w:rPr>
          <w:rFonts w:ascii="Arial" w:hAnsi="Arial" w:cs="Arial"/>
          <w:sz w:val="22"/>
          <w:szCs w:val="22"/>
          <w:lang w:val="hr-HR"/>
        </w:rPr>
        <w:t>obavljanje poslova</w:t>
      </w:r>
      <w:r w:rsidRPr="002C19A9">
        <w:rPr>
          <w:rFonts w:ascii="Arial" w:hAnsi="Arial" w:cs="Arial"/>
          <w:sz w:val="22"/>
          <w:szCs w:val="22"/>
          <w:lang w:val="hr-HR"/>
        </w:rPr>
        <w:t xml:space="preserve"> </w:t>
      </w:r>
      <w:r>
        <w:rPr>
          <w:rFonts w:ascii="Arial" w:hAnsi="Arial" w:cs="Arial"/>
          <w:sz w:val="22"/>
          <w:szCs w:val="22"/>
          <w:lang w:val="hr-HR"/>
        </w:rPr>
        <w:t>i unapređenje stanja</w:t>
      </w:r>
      <w:r w:rsidRPr="002C19A9">
        <w:rPr>
          <w:rFonts w:ascii="Arial" w:hAnsi="Arial" w:cs="Arial"/>
          <w:sz w:val="22"/>
          <w:szCs w:val="22"/>
          <w:lang w:val="hr-HR"/>
        </w:rPr>
        <w:t xml:space="preserve"> zaštite od požara ima ovlaštenja:</w:t>
      </w:r>
    </w:p>
    <w:p w:rsidR="00E272FD" w:rsidRPr="002C19A9" w:rsidRDefault="00E272FD" w:rsidP="006C7FCF">
      <w:pPr>
        <w:spacing w:line="20" w:lineRule="atLeast"/>
        <w:jc w:val="both"/>
        <w:rPr>
          <w:rFonts w:ascii="Arial" w:hAnsi="Arial" w:cs="Arial"/>
          <w:b/>
          <w:bCs/>
          <w:sz w:val="22"/>
          <w:szCs w:val="22"/>
          <w:lang w:val="hr-HR"/>
        </w:rPr>
      </w:pPr>
    </w:p>
    <w:p w:rsidR="00E272FD" w:rsidRPr="002C19A9" w:rsidRDefault="00E272FD" w:rsidP="006C7FCF">
      <w:pPr>
        <w:numPr>
          <w:ilvl w:val="0"/>
          <w:numId w:val="9"/>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narediti prekid obavljanja svakog posla ili radnji kojom se ugrožava sigurnost ljudi i imovine sa stanovišta zaštite od požara te o tome izvijestiti neposrednog rukovoditelja, i ravnatelja škole</w:t>
      </w:r>
    </w:p>
    <w:p w:rsidR="00E272FD" w:rsidRPr="002C19A9" w:rsidRDefault="00E272FD" w:rsidP="006C7FCF">
      <w:pPr>
        <w:numPr>
          <w:ilvl w:val="0"/>
          <w:numId w:val="9"/>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udaljiti djelatnika s radnog mjesta koji svojima postupkom neposredno ugrožava osobe i  sigurnost imovine (</w:t>
      </w:r>
      <w:r>
        <w:rPr>
          <w:rFonts w:ascii="Arial" w:hAnsi="Arial" w:cs="Arial"/>
          <w:sz w:val="22"/>
          <w:szCs w:val="22"/>
          <w:lang w:val="hr-HR"/>
        </w:rPr>
        <w:t xml:space="preserve">kada </w:t>
      </w:r>
      <w:r w:rsidRPr="002C19A9">
        <w:rPr>
          <w:rFonts w:ascii="Arial" w:hAnsi="Arial" w:cs="Arial"/>
          <w:sz w:val="22"/>
          <w:szCs w:val="22"/>
          <w:lang w:val="hr-HR"/>
        </w:rPr>
        <w:t>koristi otvorenu vatru u požarno ili eksplozivno ugrožen prostor, obavlja zavarivanje u ugroženom prostoru kotlovnice i područja oko rezervoara lož ulja, bez dozvole, i u ostalim prostorima bez dodatnih mjera sigurnosti i sl.), te o tome izvijestiti njegovog neposrednog rukovoditelja i ravnatelja škole.</w:t>
      </w:r>
    </w:p>
    <w:p w:rsidR="00E272FD" w:rsidRPr="002C19A9" w:rsidRDefault="00E272FD" w:rsidP="006C7FCF">
      <w:pPr>
        <w:numPr>
          <w:ilvl w:val="0"/>
          <w:numId w:val="9"/>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obaviti provjeru znanja djelatnika koji izvode navedene radove glede rukovanja s aparatima i opremom za gašenje požara, a od djelatnika koji ne posjeduje potrebito znanje zahtijevati  dodatnu edukaciju.</w:t>
      </w:r>
    </w:p>
    <w:p w:rsidR="00E272FD" w:rsidRPr="002C19A9" w:rsidRDefault="00E272FD" w:rsidP="006C7FCF">
      <w:pPr>
        <w:numPr>
          <w:ilvl w:val="0"/>
          <w:numId w:val="9"/>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izvijestiti ravnatelja o uočenim nedostacima u školi sa stanovišta neprovođenja mjera  zaštite od požara od strane izvoditelja radova,</w:t>
      </w:r>
    </w:p>
    <w:p w:rsidR="00E272FD" w:rsidRDefault="00E272FD" w:rsidP="00990FDF">
      <w:pPr>
        <w:numPr>
          <w:ilvl w:val="0"/>
          <w:numId w:val="9"/>
        </w:numPr>
        <w:spacing w:after="120" w:line="20" w:lineRule="atLeast"/>
        <w:ind w:left="0" w:firstLine="0"/>
        <w:jc w:val="both"/>
        <w:rPr>
          <w:rFonts w:ascii="Arial" w:hAnsi="Arial" w:cs="Arial"/>
          <w:sz w:val="22"/>
          <w:szCs w:val="22"/>
          <w:lang w:val="hr-HR"/>
        </w:rPr>
      </w:pPr>
      <w:r w:rsidRPr="002C19A9">
        <w:rPr>
          <w:rFonts w:ascii="Arial" w:hAnsi="Arial" w:cs="Arial"/>
          <w:sz w:val="22"/>
          <w:szCs w:val="22"/>
          <w:lang w:val="hr-HR"/>
        </w:rPr>
        <w:t>izvijestiti koordinatora poslova zaštite od požara u Odjelu za gradsku samoupravu i upravu Grada Rijeke o uočenim većim nedostacima u školi sa stanovišta zaštite od požara</w:t>
      </w:r>
    </w:p>
    <w:p w:rsidR="00E272FD" w:rsidRPr="001163F5" w:rsidRDefault="00E272FD" w:rsidP="00990FDF">
      <w:pPr>
        <w:numPr>
          <w:ilvl w:val="0"/>
          <w:numId w:val="9"/>
        </w:numPr>
        <w:spacing w:after="120" w:line="20" w:lineRule="atLeast"/>
        <w:ind w:left="0" w:firstLine="0"/>
        <w:jc w:val="both"/>
        <w:rPr>
          <w:rFonts w:ascii="Arial" w:hAnsi="Arial" w:cs="Arial"/>
          <w:sz w:val="22"/>
          <w:szCs w:val="22"/>
          <w:lang w:val="hr-HR"/>
        </w:rPr>
      </w:pP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13.</w:t>
      </w:r>
    </w:p>
    <w:p w:rsidR="00E272FD" w:rsidRPr="002C19A9" w:rsidRDefault="00E272FD" w:rsidP="006C7FCF">
      <w:pPr>
        <w:tabs>
          <w:tab w:val="num" w:pos="709"/>
        </w:tabs>
        <w:spacing w:line="20" w:lineRule="atLeast"/>
        <w:jc w:val="both"/>
        <w:rPr>
          <w:rFonts w:ascii="Arial" w:hAnsi="Arial" w:cs="Arial"/>
          <w:sz w:val="22"/>
          <w:szCs w:val="22"/>
          <w:lang w:val="hr-HR"/>
        </w:rPr>
      </w:pPr>
      <w:r w:rsidRPr="002C19A9">
        <w:rPr>
          <w:rFonts w:ascii="Arial" w:hAnsi="Arial" w:cs="Arial"/>
          <w:b/>
          <w:bCs/>
          <w:sz w:val="22"/>
          <w:szCs w:val="22"/>
          <w:lang w:val="hr-HR"/>
        </w:rPr>
        <w:t>D.</w:t>
      </w:r>
      <w:r w:rsidRPr="002C19A9">
        <w:rPr>
          <w:rFonts w:ascii="Arial" w:hAnsi="Arial" w:cs="Arial"/>
          <w:b/>
          <w:bCs/>
          <w:sz w:val="22"/>
          <w:szCs w:val="22"/>
          <w:lang w:val="hr-HR"/>
        </w:rPr>
        <w:tab/>
        <w:t>Ostali djelatnici</w:t>
      </w:r>
      <w:r w:rsidRPr="002C19A9">
        <w:rPr>
          <w:rFonts w:ascii="Arial" w:hAnsi="Arial" w:cs="Arial"/>
          <w:sz w:val="22"/>
          <w:szCs w:val="22"/>
          <w:lang w:val="hr-HR"/>
        </w:rPr>
        <w:t xml:space="preserve"> koji su uposleni u školi dužni su:</w:t>
      </w:r>
    </w:p>
    <w:p w:rsidR="00E272FD" w:rsidRPr="002C19A9" w:rsidRDefault="00E272FD" w:rsidP="006C7FCF">
      <w:pPr>
        <w:tabs>
          <w:tab w:val="num" w:pos="0"/>
        </w:tabs>
        <w:spacing w:line="20" w:lineRule="atLeast"/>
        <w:jc w:val="both"/>
        <w:rPr>
          <w:rFonts w:ascii="Arial" w:hAnsi="Arial" w:cs="Arial"/>
          <w:sz w:val="22"/>
          <w:szCs w:val="22"/>
          <w:lang w:val="hr-HR"/>
        </w:rPr>
      </w:pP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upoznati se s odredbama ovog Pravilnika svladati program osposobljavanja utvrđen "Pravilnikom o programu i načinu osposobljavanja pučanstva za provedbu preventivnih mjera zaštite od požara, gašenje požara i spašavanje ljudi i imovine ugroženih požarom (“Narodne novine”, broj. 61/94)</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upoznati se s propisanim i drugim mjerama zaštite od požara prije rasporeda na drugo radno mjesto;</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poduzimati i provoditi propisane mjere zaštite od požara na radnom mjestu i u radnom prostoru;</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brinuti se da pristup njegovom radnom mjestu bude uvijek slobodan i moguć kako bi se nesmetano mogla koristiti oprema i sredstva za gašenje požara ;</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svaki uočeni kvar ili neispravnost na uređajima, instalacijama i drugim sredstvima koji bi mogli biti uzrokom nastanka požara odmah prijaviti  stručnoj osobi za zaštitu od požara ili ravnatelju;</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lastRenderedPageBreak/>
        <w:t>držati se oznaka, upozorenja i naputaka za zaštitu od požara koje su postavljene na radnom mjestu i u radnom prostoru;</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pri obavljanju posla i rukovanju s opasnim tvarima (zapaljive, korozivne, otrovne i sl.), spriječiti njihovo prolijevanje, curenje, prosipanje i istjecanje po radnim prostorima;</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čuvati i pažljivo se odnositi prema opremi i sredstvima za gašenje požara, te prema oznakama upozorenja i znakovima obavješćivanja koji su nalijepljeni na predmetnu opremu;</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aktivno sudjelovati u početnom gašenju požara, a po potrebi provoditi i plan evakuacije koji je dio ovog Pravilnika</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o nastanku požara izvijestiti županijski centar 112, najbližu vatrogasnu postrojbu, a prema potrebi i policiju te sudjelovati u gašenju požara;</w:t>
      </w:r>
    </w:p>
    <w:p w:rsidR="00E272FD" w:rsidRPr="002C19A9" w:rsidRDefault="00E272FD" w:rsidP="006C7FCF">
      <w:pPr>
        <w:numPr>
          <w:ilvl w:val="0"/>
          <w:numId w:val="10"/>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obveze iz gornjih stavki odnose se i na djelatnike koji su zaposleni na određeno vrijeme</w:t>
      </w:r>
    </w:p>
    <w:p w:rsidR="00E272FD" w:rsidRPr="002C19A9" w:rsidRDefault="00E272FD" w:rsidP="006C7FCF">
      <w:pPr>
        <w:pStyle w:val="Tijeloteksta2"/>
        <w:rPr>
          <w:rFonts w:cs="Times New Roman"/>
          <w:lang w:val="hr-HR"/>
        </w:rPr>
      </w:pPr>
    </w:p>
    <w:p w:rsidR="00E272FD" w:rsidRPr="002C19A9" w:rsidRDefault="00E272FD" w:rsidP="00990FDF">
      <w:pPr>
        <w:pStyle w:val="Tijeloteksta2"/>
        <w:ind w:left="709" w:hanging="709"/>
        <w:rPr>
          <w:lang w:val="hr-HR"/>
        </w:rPr>
      </w:pPr>
      <w:r w:rsidRPr="002C19A9">
        <w:rPr>
          <w:lang w:val="hr-HR"/>
        </w:rPr>
        <w:t>3.</w:t>
      </w:r>
      <w:r w:rsidRPr="002C19A9">
        <w:rPr>
          <w:lang w:val="hr-HR"/>
        </w:rPr>
        <w:tab/>
        <w:t>OBVEZE I ODGOVORNOST VEZANE UZ PROVEDBI MJERA ZAŠTITE OD POŽARA</w:t>
      </w:r>
    </w:p>
    <w:p w:rsidR="00E272FD" w:rsidRPr="002C19A9" w:rsidRDefault="00E272FD" w:rsidP="006C7FCF">
      <w:pPr>
        <w:tabs>
          <w:tab w:val="num" w:pos="0"/>
        </w:tabs>
        <w:spacing w:line="20" w:lineRule="atLeast"/>
        <w:jc w:val="center"/>
        <w:rPr>
          <w:rFonts w:ascii="Arial" w:hAnsi="Arial" w:cs="Arial"/>
          <w:b/>
          <w:bCs/>
          <w:sz w:val="22"/>
          <w:szCs w:val="22"/>
          <w:lang w:val="hr-HR"/>
        </w:rPr>
      </w:pP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14.</w:t>
      </w:r>
    </w:p>
    <w:p w:rsidR="00E272FD" w:rsidRPr="002C19A9" w:rsidRDefault="00E272FD" w:rsidP="006C7FCF">
      <w:pPr>
        <w:pStyle w:val="Tijeloteksta2"/>
        <w:ind w:firstLine="708"/>
        <w:rPr>
          <w:b w:val="0"/>
          <w:bCs w:val="0"/>
          <w:lang w:val="hr-HR"/>
        </w:rPr>
      </w:pPr>
      <w:r w:rsidRPr="002C19A9">
        <w:rPr>
          <w:b w:val="0"/>
          <w:bCs w:val="0"/>
          <w:lang w:val="hr-HR"/>
        </w:rPr>
        <w:t>Škola (kao pravna osoba) i ravnatelj škole (kao odgovorna osoba u pravnoj osobi) u okviru provođenja mjera zaštite od požara obavezni su i dužni postupati:</w:t>
      </w:r>
    </w:p>
    <w:p w:rsidR="00E272FD" w:rsidRPr="002C19A9" w:rsidRDefault="00E272FD" w:rsidP="006C7FCF">
      <w:pPr>
        <w:pStyle w:val="Tijeloteksta2"/>
        <w:rPr>
          <w:rFonts w:cs="Times New Roman"/>
          <w:b w:val="0"/>
          <w:bCs w:val="0"/>
          <w:lang w:val="hr-HR"/>
        </w:rPr>
      </w:pPr>
    </w:p>
    <w:p w:rsidR="00E272FD" w:rsidRPr="002C19A9" w:rsidRDefault="00E272FD" w:rsidP="006C7FCF">
      <w:pPr>
        <w:pStyle w:val="Tijeloteksta2"/>
        <w:numPr>
          <w:ilvl w:val="0"/>
          <w:numId w:val="11"/>
        </w:numPr>
        <w:ind w:left="0" w:firstLine="0"/>
        <w:rPr>
          <w:b w:val="0"/>
          <w:bCs w:val="0"/>
          <w:lang w:val="hr-HR"/>
        </w:rPr>
      </w:pPr>
      <w:r w:rsidRPr="002C19A9">
        <w:rPr>
          <w:b w:val="0"/>
          <w:bCs w:val="0"/>
          <w:lang w:val="hr-HR"/>
        </w:rPr>
        <w:t>Ako se u školi ili za školu izvode radnje projektiranja, ili izvođenja radova adaptacije, rekonstrukcije, ugradnje uređaja i opreme te radovi održavanja, da se kod tih radnji provode i osiguraju mjere zaštite od požara na postojećim objektima, kako bi se očuvala nosivost, spriječilo širenje vatre, omogućilo spašavanje i izlazak iz građevine</w:t>
      </w:r>
    </w:p>
    <w:p w:rsidR="00E272FD" w:rsidRPr="002C19A9" w:rsidRDefault="00E272FD" w:rsidP="006C7FCF">
      <w:pPr>
        <w:pStyle w:val="Tijeloteksta2"/>
        <w:numPr>
          <w:ilvl w:val="0"/>
          <w:numId w:val="11"/>
        </w:numPr>
        <w:ind w:left="0" w:firstLine="0"/>
        <w:rPr>
          <w:b w:val="0"/>
          <w:bCs w:val="0"/>
          <w:lang w:val="hr-HR"/>
        </w:rPr>
      </w:pPr>
      <w:r w:rsidRPr="002C19A9">
        <w:rPr>
          <w:b w:val="0"/>
          <w:bCs w:val="0"/>
          <w:lang w:val="hr-HR"/>
        </w:rPr>
        <w:t>održavati slobodne evakuacijske označene putove, i pristupe vatrogasnim vozilima</w:t>
      </w:r>
    </w:p>
    <w:p w:rsidR="00E272FD" w:rsidRPr="002C19A9" w:rsidRDefault="00E272FD" w:rsidP="006C7FCF">
      <w:pPr>
        <w:pStyle w:val="Tijeloteksta2"/>
        <w:numPr>
          <w:ilvl w:val="0"/>
          <w:numId w:val="11"/>
        </w:numPr>
        <w:ind w:left="0" w:firstLine="0"/>
        <w:rPr>
          <w:rFonts w:cs="Times New Roman"/>
          <w:b w:val="0"/>
          <w:bCs w:val="0"/>
          <w:lang w:val="hr-HR"/>
        </w:rPr>
      </w:pPr>
      <w:r w:rsidRPr="002C19A9">
        <w:rPr>
          <w:b w:val="0"/>
          <w:bCs w:val="0"/>
          <w:lang w:val="hr-HR"/>
        </w:rPr>
        <w:t xml:space="preserve">osposobiti sve djelatnike škole prema </w:t>
      </w:r>
      <w:r>
        <w:rPr>
          <w:b w:val="0"/>
          <w:bCs w:val="0"/>
          <w:lang w:val="hr-HR"/>
        </w:rPr>
        <w:t>"</w:t>
      </w:r>
      <w:r w:rsidRPr="002C19A9">
        <w:rPr>
          <w:b w:val="0"/>
          <w:bCs w:val="0"/>
          <w:lang w:val="hr-HR"/>
        </w:rPr>
        <w:t>Pravilnik o programu i načinu osposobljavanja pučanstva za prove</w:t>
      </w:r>
      <w:r>
        <w:rPr>
          <w:b w:val="0"/>
          <w:bCs w:val="0"/>
          <w:lang w:val="hr-HR"/>
        </w:rPr>
        <w:t>dbu</w:t>
      </w:r>
      <w:r w:rsidRPr="002C19A9">
        <w:rPr>
          <w:b w:val="0"/>
          <w:bCs w:val="0"/>
          <w:lang w:val="hr-HR"/>
        </w:rPr>
        <w:t xml:space="preserve"> preventivnih mjera zaštite od požara, gašenje požara i spašavanje ljudi i imovine ugroženih požarom</w:t>
      </w:r>
      <w:r>
        <w:rPr>
          <w:b w:val="0"/>
          <w:bCs w:val="0"/>
          <w:lang w:val="hr-HR"/>
        </w:rPr>
        <w:t>"</w:t>
      </w:r>
      <w:r w:rsidRPr="002C19A9">
        <w:rPr>
          <w:b w:val="0"/>
          <w:bCs w:val="0"/>
          <w:lang w:val="hr-HR"/>
        </w:rPr>
        <w:t xml:space="preserve"> (</w:t>
      </w:r>
      <w:r>
        <w:rPr>
          <w:b w:val="0"/>
          <w:bCs w:val="0"/>
          <w:lang w:val="hr-HR"/>
        </w:rPr>
        <w:t>"</w:t>
      </w:r>
      <w:r w:rsidRPr="002C19A9">
        <w:rPr>
          <w:b w:val="0"/>
          <w:bCs w:val="0"/>
          <w:lang w:val="hr-HR"/>
        </w:rPr>
        <w:t>Narodne novine„ broj: 61/94)</w:t>
      </w:r>
      <w:r w:rsidRPr="002C19A9">
        <w:rPr>
          <w:b w:val="0"/>
          <w:bCs w:val="0"/>
          <w:color w:val="FF0000"/>
          <w:lang w:val="hr-HR"/>
        </w:rPr>
        <w:t>.</w:t>
      </w:r>
    </w:p>
    <w:p w:rsidR="00E272FD" w:rsidRPr="002C19A9" w:rsidRDefault="00E272FD" w:rsidP="006C7FCF">
      <w:pPr>
        <w:pStyle w:val="Uvuenotijeloteksta"/>
        <w:numPr>
          <w:ilvl w:val="0"/>
          <w:numId w:val="11"/>
        </w:numPr>
        <w:ind w:left="0" w:firstLine="0"/>
      </w:pPr>
      <w:r w:rsidRPr="002C19A9">
        <w:t xml:space="preserve">osposobiti djelatnika koji je zadužen za obavljanje poslova zaštite od požara i unapređenje stanja zaštite od požara prema </w:t>
      </w:r>
      <w:r>
        <w:t>"</w:t>
      </w:r>
      <w:r w:rsidRPr="002C19A9">
        <w:t xml:space="preserve">Pravilniku o stručnom ispitu u području zaštite od požara </w:t>
      </w:r>
      <w:r>
        <w:t>"</w:t>
      </w:r>
      <w:r w:rsidRPr="002C19A9">
        <w:t xml:space="preserve"> (</w:t>
      </w:r>
      <w:r w:rsidRPr="002C19A9">
        <w:rPr>
          <w:b/>
          <w:bCs/>
        </w:rPr>
        <w:t>„</w:t>
      </w:r>
      <w:r w:rsidRPr="002C19A9">
        <w:t>Narodne novine„ broj</w:t>
      </w:r>
      <w:r w:rsidRPr="002C19A9">
        <w:rPr>
          <w:b/>
          <w:bCs/>
        </w:rPr>
        <w:t>:</w:t>
      </w:r>
      <w:r w:rsidRPr="002C19A9">
        <w:t>40/94 i 55/94 )</w:t>
      </w:r>
    </w:p>
    <w:p w:rsidR="00E272FD" w:rsidRPr="002C19A9" w:rsidRDefault="00E272FD" w:rsidP="006C7FCF">
      <w:pPr>
        <w:pStyle w:val="Tijeloteksta2"/>
        <w:numPr>
          <w:ilvl w:val="0"/>
          <w:numId w:val="11"/>
        </w:numPr>
        <w:ind w:left="0" w:firstLine="0"/>
        <w:rPr>
          <w:rFonts w:cs="Times New Roman"/>
          <w:b w:val="0"/>
          <w:bCs w:val="0"/>
          <w:lang w:val="hr-HR"/>
        </w:rPr>
      </w:pPr>
      <w:r w:rsidRPr="002C19A9">
        <w:rPr>
          <w:b w:val="0"/>
          <w:bCs w:val="0"/>
          <w:lang w:val="hr-HR"/>
        </w:rPr>
        <w:t xml:space="preserve">posjedovati ispravnu opremu, uređaje i sredstva za gašenje požara, u skladu sa odredbama članka 38. i 40. </w:t>
      </w:r>
      <w:r>
        <w:rPr>
          <w:b w:val="0"/>
          <w:bCs w:val="0"/>
          <w:lang w:val="hr-HR"/>
        </w:rPr>
        <w:t>"</w:t>
      </w:r>
      <w:r w:rsidRPr="002C19A9">
        <w:rPr>
          <w:b w:val="0"/>
          <w:bCs w:val="0"/>
          <w:lang w:val="hr-HR"/>
        </w:rPr>
        <w:t>Zakona o zaštiti od požara</w:t>
      </w:r>
      <w:r>
        <w:rPr>
          <w:b w:val="0"/>
          <w:bCs w:val="0"/>
          <w:lang w:val="hr-HR"/>
        </w:rPr>
        <w:t>"</w:t>
      </w:r>
      <w:r w:rsidRPr="002C19A9">
        <w:rPr>
          <w:b w:val="0"/>
          <w:bCs w:val="0"/>
          <w:lang w:val="hr-HR"/>
        </w:rPr>
        <w:t xml:space="preserve"> (“Narodne novine” br. 92/10), pod zakonskim aktima, i tehničkim normativima i standardima za zaštitu od požara</w:t>
      </w:r>
    </w:p>
    <w:p w:rsidR="00E272FD" w:rsidRPr="002C19A9" w:rsidRDefault="00E272FD" w:rsidP="006C7FCF">
      <w:pPr>
        <w:pStyle w:val="Tijeloteksta2"/>
        <w:numPr>
          <w:ilvl w:val="0"/>
          <w:numId w:val="11"/>
        </w:numPr>
        <w:ind w:left="0" w:firstLine="0"/>
        <w:rPr>
          <w:rFonts w:cs="Times New Roman"/>
          <w:b w:val="0"/>
          <w:bCs w:val="0"/>
          <w:lang w:val="hr-HR"/>
        </w:rPr>
      </w:pPr>
      <w:r w:rsidRPr="002C19A9">
        <w:rPr>
          <w:b w:val="0"/>
          <w:bCs w:val="0"/>
          <w:lang w:val="hr-HR"/>
        </w:rPr>
        <w:t>održavati u ispravnom stanju električne, plinske, gromobranske, ventilacijske instalacije i uređaje, dimnjake i ložišta kao i druge uređaje i opremu koja mogu prouzročiti nastajanje i širenje požara. Navedeno se mora uredno održavati i o istom posjedovati dokumentacij</w:t>
      </w:r>
      <w:r>
        <w:rPr>
          <w:b w:val="0"/>
          <w:bCs w:val="0"/>
          <w:lang w:val="hr-HR"/>
        </w:rPr>
        <w:t xml:space="preserve">a, te </w:t>
      </w:r>
      <w:r w:rsidRPr="002C19A9">
        <w:rPr>
          <w:b w:val="0"/>
          <w:bCs w:val="0"/>
          <w:lang w:val="hr-HR"/>
        </w:rPr>
        <w:t>u propisanim rokovima se mora ispitivati a rezultati ispitivanja se zapisnički moraju registrirati, a odgovarajućim uvjerenjem o ispravnosti potvrditi.</w:t>
      </w:r>
    </w:p>
    <w:p w:rsidR="00E272FD" w:rsidRPr="002C19A9" w:rsidRDefault="00E272FD" w:rsidP="006C7FCF">
      <w:pPr>
        <w:pStyle w:val="Tijeloteksta2"/>
        <w:numPr>
          <w:ilvl w:val="0"/>
          <w:numId w:val="11"/>
        </w:numPr>
        <w:ind w:left="0" w:firstLine="0"/>
        <w:rPr>
          <w:rFonts w:cs="Times New Roman"/>
          <w:b w:val="0"/>
          <w:bCs w:val="0"/>
          <w:lang w:val="hr-HR"/>
        </w:rPr>
      </w:pPr>
      <w:r w:rsidRPr="002C19A9">
        <w:rPr>
          <w:b w:val="0"/>
          <w:bCs w:val="0"/>
          <w:lang w:val="hr-HR"/>
        </w:rPr>
        <w:t xml:space="preserve">prijenosni vatrogasni aparati za gašenje požara trebaju biti na propisani način označen, uvijek dostupni i namjenski korišteni, uz  vidljive i dostupne oznake o izvršenom ispitivanju i ispravnosti u skladu s </w:t>
      </w:r>
      <w:r>
        <w:rPr>
          <w:b w:val="0"/>
          <w:bCs w:val="0"/>
          <w:lang w:val="hr-HR"/>
        </w:rPr>
        <w:t>"</w:t>
      </w:r>
      <w:r w:rsidRPr="002C19A9">
        <w:rPr>
          <w:b w:val="0"/>
          <w:bCs w:val="0"/>
          <w:lang w:val="hr-HR"/>
        </w:rPr>
        <w:t>Pravilnik</w:t>
      </w:r>
      <w:r>
        <w:rPr>
          <w:b w:val="0"/>
          <w:bCs w:val="0"/>
          <w:lang w:val="hr-HR"/>
        </w:rPr>
        <w:t>om o</w:t>
      </w:r>
      <w:r w:rsidRPr="002C19A9">
        <w:rPr>
          <w:b w:val="0"/>
          <w:bCs w:val="0"/>
          <w:lang w:val="hr-HR"/>
        </w:rPr>
        <w:t xml:space="preserve">  vatrogasni</w:t>
      </w:r>
      <w:r>
        <w:rPr>
          <w:b w:val="0"/>
          <w:bCs w:val="0"/>
          <w:lang w:val="hr-HR"/>
        </w:rPr>
        <w:t>m</w:t>
      </w:r>
      <w:r w:rsidRPr="002C19A9">
        <w:rPr>
          <w:b w:val="0"/>
          <w:bCs w:val="0"/>
          <w:lang w:val="hr-HR"/>
        </w:rPr>
        <w:t xml:space="preserve"> aparat</w:t>
      </w:r>
      <w:r>
        <w:rPr>
          <w:b w:val="0"/>
          <w:bCs w:val="0"/>
          <w:lang w:val="hr-HR"/>
        </w:rPr>
        <w:t>ima"</w:t>
      </w:r>
      <w:r w:rsidRPr="002C19A9">
        <w:rPr>
          <w:lang w:val="hr-HR"/>
        </w:rPr>
        <w:t xml:space="preserve"> </w:t>
      </w:r>
      <w:r w:rsidRPr="002C19A9">
        <w:rPr>
          <w:b w:val="0"/>
          <w:bCs w:val="0"/>
          <w:lang w:val="hr-HR"/>
        </w:rPr>
        <w:t>(</w:t>
      </w:r>
      <w:r>
        <w:rPr>
          <w:b w:val="0"/>
          <w:bCs w:val="0"/>
          <w:lang w:val="hr-HR"/>
        </w:rPr>
        <w:t>"</w:t>
      </w:r>
      <w:r w:rsidRPr="002C19A9">
        <w:rPr>
          <w:b w:val="0"/>
          <w:bCs w:val="0"/>
          <w:lang w:val="hr-HR"/>
        </w:rPr>
        <w:t>Narodne novine„</w:t>
      </w:r>
      <w:r>
        <w:rPr>
          <w:b w:val="0"/>
          <w:bCs w:val="0"/>
          <w:lang w:val="hr-HR"/>
        </w:rPr>
        <w:t xml:space="preserve">     br. 101/11</w:t>
      </w:r>
      <w:r w:rsidRPr="002C19A9">
        <w:rPr>
          <w:b w:val="0"/>
          <w:bCs w:val="0"/>
          <w:lang w:val="hr-HR"/>
        </w:rPr>
        <w:t>)</w:t>
      </w:r>
    </w:p>
    <w:p w:rsidR="00E272FD" w:rsidRPr="002C19A9" w:rsidRDefault="00E272FD" w:rsidP="006C7FCF">
      <w:pPr>
        <w:pStyle w:val="Tijeloteksta2"/>
        <w:numPr>
          <w:ilvl w:val="0"/>
          <w:numId w:val="11"/>
        </w:numPr>
        <w:ind w:left="0" w:firstLine="0"/>
        <w:rPr>
          <w:rFonts w:cs="Times New Roman"/>
          <w:b w:val="0"/>
          <w:bCs w:val="0"/>
          <w:lang w:val="hr-HR"/>
        </w:rPr>
      </w:pPr>
      <w:r w:rsidRPr="002C19A9">
        <w:rPr>
          <w:b w:val="0"/>
          <w:bCs w:val="0"/>
          <w:lang w:val="hr-HR"/>
        </w:rPr>
        <w:t>vidljivim znakovima označiti zabranu pušenja u svim prostorima škole</w:t>
      </w:r>
    </w:p>
    <w:p w:rsidR="00E272FD" w:rsidRPr="002C19A9" w:rsidRDefault="00E272FD" w:rsidP="006C7FCF">
      <w:pPr>
        <w:pStyle w:val="Uvuenotijeloteksta"/>
        <w:numPr>
          <w:ilvl w:val="0"/>
          <w:numId w:val="11"/>
        </w:numPr>
        <w:ind w:left="0" w:firstLine="0"/>
      </w:pPr>
      <w:r w:rsidRPr="002C19A9">
        <w:t>svi djelatnici škole odgovorni su provođenje zakonskih i pod</w:t>
      </w:r>
      <w:r>
        <w:t xml:space="preserve"> </w:t>
      </w:r>
      <w:r w:rsidRPr="002C19A9">
        <w:t>zakonskih propisa uključivši i odredb</w:t>
      </w:r>
      <w:r>
        <w:t>a</w:t>
      </w:r>
      <w:r w:rsidRPr="002C19A9">
        <w:t xml:space="preserve"> ovog </w:t>
      </w:r>
      <w:r>
        <w:t>"</w:t>
      </w:r>
      <w:r w:rsidRPr="002C19A9">
        <w:t>Pravilnika</w:t>
      </w:r>
      <w:r>
        <w:t>"</w:t>
      </w:r>
      <w:r w:rsidRPr="002C19A9">
        <w:t xml:space="preserve">. Nepridržavanjem odredbi ovog </w:t>
      </w:r>
      <w:r>
        <w:t>"</w:t>
      </w:r>
      <w:r w:rsidRPr="002C19A9">
        <w:t>Pravilnika</w:t>
      </w:r>
      <w:r>
        <w:t>"</w:t>
      </w:r>
      <w:r w:rsidRPr="002C19A9">
        <w:t xml:space="preserve"> može se počinit lakša ili težu povreda radne obveze.</w:t>
      </w:r>
    </w:p>
    <w:p w:rsidR="00E272FD" w:rsidRPr="002C19A9" w:rsidRDefault="00E272FD" w:rsidP="006C7FCF">
      <w:pPr>
        <w:numPr>
          <w:ilvl w:val="0"/>
          <w:numId w:val="11"/>
        </w:numPr>
        <w:spacing w:line="20" w:lineRule="atLeast"/>
        <w:ind w:left="0" w:firstLine="0"/>
        <w:jc w:val="both"/>
        <w:rPr>
          <w:rFonts w:ascii="Arial" w:hAnsi="Arial" w:cs="Arial"/>
          <w:sz w:val="22"/>
          <w:szCs w:val="22"/>
          <w:lang w:val="hr-HR"/>
        </w:rPr>
      </w:pPr>
      <w:r w:rsidRPr="002C19A9">
        <w:rPr>
          <w:rFonts w:ascii="Arial" w:hAnsi="Arial" w:cs="Arial"/>
          <w:sz w:val="22"/>
          <w:szCs w:val="22"/>
          <w:lang w:val="hr-HR"/>
        </w:rPr>
        <w:t>Postupak i izricanje mjera zbog povrede radne obveze iz prethodnog stavka utvrđuje se općim aktom škole.</w:t>
      </w:r>
    </w:p>
    <w:p w:rsidR="00E272FD" w:rsidRPr="004F4208" w:rsidRDefault="00E272FD" w:rsidP="006C7FCF">
      <w:pPr>
        <w:pStyle w:val="Tijeloteksta2"/>
        <w:numPr>
          <w:ilvl w:val="0"/>
          <w:numId w:val="11"/>
        </w:numPr>
        <w:ind w:left="0" w:firstLine="0"/>
        <w:rPr>
          <w:rFonts w:cs="Times New Roman"/>
          <w:b w:val="0"/>
          <w:bCs w:val="0"/>
          <w:lang w:val="hr-HR"/>
        </w:rPr>
      </w:pPr>
      <w:r w:rsidRPr="002C19A9">
        <w:rPr>
          <w:b w:val="0"/>
          <w:bCs w:val="0"/>
          <w:lang w:val="hr-HR"/>
        </w:rPr>
        <w:t>poduzimati i ostale mjere radi zaštite od požara</w:t>
      </w:r>
    </w:p>
    <w:p w:rsidR="00E272FD" w:rsidRDefault="00E272FD" w:rsidP="00990FDF">
      <w:pPr>
        <w:pStyle w:val="Tijeloteksta2"/>
        <w:ind w:left="709" w:hanging="709"/>
        <w:rPr>
          <w:rFonts w:cs="Times New Roman"/>
          <w:lang w:val="hr-HR"/>
        </w:rPr>
      </w:pPr>
    </w:p>
    <w:p w:rsidR="00E272FD" w:rsidRDefault="00E272FD" w:rsidP="00990FDF">
      <w:pPr>
        <w:pStyle w:val="Tijeloteksta2"/>
        <w:ind w:left="709" w:hanging="709"/>
        <w:rPr>
          <w:rFonts w:cs="Times New Roman"/>
          <w:lang w:val="hr-HR"/>
        </w:rPr>
      </w:pPr>
    </w:p>
    <w:p w:rsidR="00E272FD" w:rsidRPr="002C19A9" w:rsidRDefault="00E272FD" w:rsidP="00990FDF">
      <w:pPr>
        <w:pStyle w:val="Tijeloteksta2"/>
        <w:ind w:left="709" w:hanging="709"/>
        <w:rPr>
          <w:rFonts w:cs="Times New Roman"/>
          <w:lang w:val="hr-HR"/>
        </w:rPr>
      </w:pPr>
      <w:r w:rsidRPr="002C19A9">
        <w:rPr>
          <w:lang w:val="hr-HR"/>
        </w:rPr>
        <w:t>4.</w:t>
      </w:r>
      <w:r w:rsidRPr="002C19A9">
        <w:rPr>
          <w:rFonts w:cs="Times New Roman"/>
          <w:lang w:val="hr-HR"/>
        </w:rPr>
        <w:tab/>
      </w:r>
      <w:r w:rsidRPr="002C19A9">
        <w:rPr>
          <w:lang w:val="hr-HR"/>
        </w:rPr>
        <w:t>OBVEZE I ODGOVORNOST OSOBA SA POSEBNIM OVLASTIMA I ODGOVORNOSTIMA U PROVEDBI MJERA ZAŠTITE OD POŽARA</w:t>
      </w:r>
    </w:p>
    <w:p w:rsidR="00E272FD" w:rsidRPr="002C19A9" w:rsidRDefault="00E272FD" w:rsidP="006C7FCF">
      <w:pPr>
        <w:tabs>
          <w:tab w:val="num" w:pos="0"/>
        </w:tabs>
        <w:spacing w:line="20" w:lineRule="atLeast"/>
        <w:jc w:val="center"/>
        <w:rPr>
          <w:rFonts w:ascii="Arial" w:hAnsi="Arial" w:cs="Arial"/>
          <w:b/>
          <w:bCs/>
          <w:sz w:val="22"/>
          <w:szCs w:val="22"/>
          <w:lang w:val="hr-HR"/>
        </w:rPr>
      </w:pP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15.</w:t>
      </w:r>
    </w:p>
    <w:p w:rsidR="00E272FD" w:rsidRPr="002C19A9" w:rsidRDefault="00E272FD" w:rsidP="006C7FCF">
      <w:pPr>
        <w:tabs>
          <w:tab w:val="num" w:pos="0"/>
        </w:tabs>
        <w:spacing w:line="20" w:lineRule="atLeast"/>
        <w:rPr>
          <w:rFonts w:ascii="Arial" w:hAnsi="Arial" w:cs="Arial"/>
          <w:sz w:val="22"/>
          <w:szCs w:val="22"/>
          <w:lang w:val="hr-HR"/>
        </w:rPr>
      </w:pPr>
      <w:r w:rsidRPr="002C19A9">
        <w:rPr>
          <w:rFonts w:ascii="Arial" w:hAnsi="Arial" w:cs="Arial"/>
          <w:sz w:val="22"/>
          <w:szCs w:val="22"/>
          <w:lang w:val="hr-HR"/>
        </w:rPr>
        <w:tab/>
        <w:t xml:space="preserve">Ravnatelj škole je odgovorna osoba za provedbu mjera zaštite od požara i u svezi s požarom sukladno zakonskim i pod zakonskim odredbama te odredbama ovog </w:t>
      </w:r>
      <w:r>
        <w:rPr>
          <w:rFonts w:ascii="Arial" w:hAnsi="Arial" w:cs="Arial"/>
          <w:sz w:val="22"/>
          <w:szCs w:val="22"/>
          <w:lang w:val="hr-HR"/>
        </w:rPr>
        <w:t>"</w:t>
      </w:r>
      <w:r w:rsidRPr="002C19A9">
        <w:rPr>
          <w:rFonts w:ascii="Arial" w:hAnsi="Arial" w:cs="Arial"/>
          <w:sz w:val="22"/>
          <w:szCs w:val="22"/>
          <w:lang w:val="hr-HR"/>
        </w:rPr>
        <w:t>Pravilnika</w:t>
      </w:r>
      <w:r>
        <w:rPr>
          <w:rFonts w:ascii="Arial" w:hAnsi="Arial" w:cs="Arial"/>
          <w:sz w:val="22"/>
          <w:szCs w:val="22"/>
          <w:lang w:val="hr-HR"/>
        </w:rPr>
        <w:t>"</w:t>
      </w:r>
      <w:r w:rsidRPr="002C19A9">
        <w:rPr>
          <w:rFonts w:ascii="Arial" w:hAnsi="Arial" w:cs="Arial"/>
          <w:sz w:val="22"/>
          <w:szCs w:val="22"/>
          <w:lang w:val="hr-HR"/>
        </w:rPr>
        <w:t>.</w:t>
      </w:r>
      <w:r w:rsidRPr="002C19A9">
        <w:rPr>
          <w:rFonts w:ascii="Arial" w:hAnsi="Arial" w:cs="Arial"/>
          <w:b/>
          <w:bCs/>
          <w:sz w:val="22"/>
          <w:szCs w:val="22"/>
          <w:lang w:val="hr-HR"/>
        </w:rPr>
        <w:t xml:space="preserve"> </w:t>
      </w:r>
      <w:r w:rsidRPr="002C19A9">
        <w:rPr>
          <w:rFonts w:ascii="Arial" w:hAnsi="Arial" w:cs="Arial"/>
          <w:sz w:val="22"/>
          <w:szCs w:val="22"/>
          <w:lang w:val="hr-HR"/>
        </w:rPr>
        <w:lastRenderedPageBreak/>
        <w:t xml:space="preserve">Pomoć u provedbi mjera zaštite od požara organizira preko stručne osobe za </w:t>
      </w:r>
      <w:r>
        <w:rPr>
          <w:rFonts w:ascii="Arial" w:hAnsi="Arial" w:cs="Arial"/>
          <w:sz w:val="22"/>
          <w:szCs w:val="22"/>
          <w:lang w:val="hr-HR"/>
        </w:rPr>
        <w:t>obavljanje poslova i unapređenje</w:t>
      </w:r>
      <w:r w:rsidRPr="002C19A9">
        <w:rPr>
          <w:rFonts w:ascii="Arial" w:hAnsi="Arial" w:cs="Arial"/>
          <w:sz w:val="22"/>
          <w:szCs w:val="22"/>
          <w:lang w:val="hr-HR"/>
        </w:rPr>
        <w:t xml:space="preserve"> </w:t>
      </w:r>
      <w:r>
        <w:rPr>
          <w:rFonts w:ascii="Arial" w:hAnsi="Arial" w:cs="Arial"/>
          <w:sz w:val="22"/>
          <w:szCs w:val="22"/>
          <w:lang w:val="hr-HR"/>
        </w:rPr>
        <w:t>stanja</w:t>
      </w:r>
      <w:r w:rsidRPr="002C19A9">
        <w:rPr>
          <w:rFonts w:ascii="Arial" w:hAnsi="Arial" w:cs="Arial"/>
          <w:sz w:val="22"/>
          <w:szCs w:val="22"/>
          <w:lang w:val="hr-HR"/>
        </w:rPr>
        <w:t xml:space="preserve"> zaštite od požara uz obavezu da </w:t>
      </w:r>
      <w:r>
        <w:rPr>
          <w:rFonts w:ascii="Arial" w:hAnsi="Arial" w:cs="Arial"/>
          <w:sz w:val="22"/>
          <w:szCs w:val="22"/>
          <w:lang w:val="hr-HR"/>
        </w:rPr>
        <w:t xml:space="preserve">je rješenjem imenovana i da </w:t>
      </w:r>
      <w:r w:rsidRPr="002C19A9">
        <w:rPr>
          <w:rFonts w:ascii="Arial" w:hAnsi="Arial" w:cs="Arial"/>
          <w:sz w:val="22"/>
          <w:szCs w:val="22"/>
          <w:lang w:val="hr-HR"/>
        </w:rPr>
        <w:t>ista ima položen stručni ispit.</w:t>
      </w:r>
    </w:p>
    <w:p w:rsidR="00E272FD" w:rsidRPr="002C19A9" w:rsidRDefault="00E272FD" w:rsidP="006C7FCF">
      <w:pPr>
        <w:tabs>
          <w:tab w:val="num" w:pos="0"/>
        </w:tabs>
        <w:spacing w:line="20" w:lineRule="atLeast"/>
        <w:rPr>
          <w:rFonts w:ascii="Arial" w:hAnsi="Arial" w:cs="Arial"/>
          <w:sz w:val="22"/>
          <w:szCs w:val="22"/>
          <w:lang w:val="hr-HR"/>
        </w:rPr>
      </w:pPr>
    </w:p>
    <w:p w:rsidR="00E272FD" w:rsidRPr="002C19A9" w:rsidRDefault="00E272FD" w:rsidP="006C7FCF">
      <w:pPr>
        <w:tabs>
          <w:tab w:val="num" w:pos="0"/>
        </w:tabs>
        <w:spacing w:line="20" w:lineRule="atLeast"/>
        <w:rPr>
          <w:rFonts w:ascii="Arial" w:hAnsi="Arial" w:cs="Arial"/>
          <w:sz w:val="22"/>
          <w:szCs w:val="22"/>
          <w:lang w:val="hr-HR"/>
        </w:rPr>
      </w:pPr>
    </w:p>
    <w:p w:rsidR="00E272FD" w:rsidRPr="002C19A9" w:rsidRDefault="00E272FD" w:rsidP="00990FDF">
      <w:pPr>
        <w:tabs>
          <w:tab w:val="num" w:pos="-4962"/>
        </w:tabs>
        <w:spacing w:line="20" w:lineRule="atLeast"/>
        <w:ind w:left="709" w:hanging="709"/>
        <w:rPr>
          <w:rFonts w:ascii="Arial" w:hAnsi="Arial" w:cs="Arial"/>
          <w:b/>
          <w:bCs/>
          <w:sz w:val="22"/>
          <w:szCs w:val="22"/>
          <w:lang w:val="hr-HR"/>
        </w:rPr>
      </w:pPr>
      <w:r w:rsidRPr="002C19A9">
        <w:rPr>
          <w:rFonts w:ascii="Arial" w:hAnsi="Arial" w:cs="Arial"/>
          <w:b/>
          <w:bCs/>
          <w:sz w:val="22"/>
          <w:szCs w:val="22"/>
          <w:lang w:val="hr-HR"/>
        </w:rPr>
        <w:t>5.</w:t>
      </w:r>
      <w:r w:rsidRPr="002C19A9">
        <w:rPr>
          <w:rFonts w:ascii="Arial" w:hAnsi="Arial" w:cs="Arial"/>
          <w:sz w:val="22"/>
          <w:szCs w:val="22"/>
          <w:lang w:val="hr-HR"/>
        </w:rPr>
        <w:tab/>
      </w:r>
      <w:r w:rsidRPr="002C19A9">
        <w:rPr>
          <w:rFonts w:ascii="Arial" w:hAnsi="Arial" w:cs="Arial"/>
          <w:b/>
          <w:bCs/>
          <w:sz w:val="22"/>
          <w:szCs w:val="22"/>
          <w:lang w:val="hr-HR"/>
        </w:rPr>
        <w:t>UNUTARNJA</w:t>
      </w:r>
      <w:r>
        <w:rPr>
          <w:rFonts w:ascii="Arial" w:hAnsi="Arial" w:cs="Arial"/>
          <w:b/>
          <w:bCs/>
          <w:sz w:val="22"/>
          <w:szCs w:val="22"/>
          <w:lang w:val="hr-HR"/>
        </w:rPr>
        <w:t xml:space="preserve"> </w:t>
      </w:r>
      <w:r w:rsidRPr="002C19A9">
        <w:rPr>
          <w:rFonts w:ascii="Arial" w:hAnsi="Arial" w:cs="Arial"/>
          <w:b/>
          <w:bCs/>
          <w:sz w:val="22"/>
          <w:szCs w:val="22"/>
          <w:lang w:val="hr-HR"/>
        </w:rPr>
        <w:t xml:space="preserve"> KONTROLA</w:t>
      </w:r>
      <w:r>
        <w:rPr>
          <w:rFonts w:ascii="Arial" w:hAnsi="Arial" w:cs="Arial"/>
          <w:b/>
          <w:bCs/>
          <w:sz w:val="22"/>
          <w:szCs w:val="22"/>
          <w:lang w:val="hr-HR"/>
        </w:rPr>
        <w:t xml:space="preserve"> </w:t>
      </w:r>
      <w:r w:rsidRPr="002C19A9">
        <w:rPr>
          <w:rFonts w:ascii="Arial" w:hAnsi="Arial" w:cs="Arial"/>
          <w:b/>
          <w:bCs/>
          <w:sz w:val="22"/>
          <w:szCs w:val="22"/>
          <w:lang w:val="hr-HR"/>
        </w:rPr>
        <w:t xml:space="preserve"> PROVEDBE </w:t>
      </w:r>
      <w:r>
        <w:rPr>
          <w:rFonts w:ascii="Arial" w:hAnsi="Arial" w:cs="Arial"/>
          <w:b/>
          <w:bCs/>
          <w:sz w:val="22"/>
          <w:szCs w:val="22"/>
          <w:lang w:val="hr-HR"/>
        </w:rPr>
        <w:t xml:space="preserve"> </w:t>
      </w:r>
      <w:r w:rsidRPr="002C19A9">
        <w:rPr>
          <w:rFonts w:ascii="Arial" w:hAnsi="Arial" w:cs="Arial"/>
          <w:b/>
          <w:bCs/>
          <w:sz w:val="22"/>
          <w:szCs w:val="22"/>
          <w:lang w:val="hr-HR"/>
        </w:rPr>
        <w:t xml:space="preserve">MJERA </w:t>
      </w:r>
      <w:r>
        <w:rPr>
          <w:rFonts w:ascii="Arial" w:hAnsi="Arial" w:cs="Arial"/>
          <w:b/>
          <w:bCs/>
          <w:sz w:val="22"/>
          <w:szCs w:val="22"/>
          <w:lang w:val="hr-HR"/>
        </w:rPr>
        <w:t xml:space="preserve"> </w:t>
      </w:r>
      <w:r w:rsidRPr="002C19A9">
        <w:rPr>
          <w:rFonts w:ascii="Arial" w:hAnsi="Arial" w:cs="Arial"/>
          <w:b/>
          <w:bCs/>
          <w:sz w:val="22"/>
          <w:szCs w:val="22"/>
          <w:lang w:val="hr-HR"/>
        </w:rPr>
        <w:t xml:space="preserve">ZAŠTITE </w:t>
      </w:r>
      <w:r>
        <w:rPr>
          <w:rFonts w:ascii="Arial" w:hAnsi="Arial" w:cs="Arial"/>
          <w:b/>
          <w:bCs/>
          <w:sz w:val="22"/>
          <w:szCs w:val="22"/>
          <w:lang w:val="hr-HR"/>
        </w:rPr>
        <w:t xml:space="preserve"> </w:t>
      </w:r>
      <w:r w:rsidRPr="002C19A9">
        <w:rPr>
          <w:rFonts w:ascii="Arial" w:hAnsi="Arial" w:cs="Arial"/>
          <w:b/>
          <w:bCs/>
          <w:sz w:val="22"/>
          <w:szCs w:val="22"/>
          <w:lang w:val="hr-HR"/>
        </w:rPr>
        <w:t xml:space="preserve">OD </w:t>
      </w:r>
      <w:r>
        <w:rPr>
          <w:rFonts w:ascii="Arial" w:hAnsi="Arial" w:cs="Arial"/>
          <w:b/>
          <w:bCs/>
          <w:sz w:val="22"/>
          <w:szCs w:val="22"/>
          <w:lang w:val="hr-HR"/>
        </w:rPr>
        <w:t xml:space="preserve"> </w:t>
      </w:r>
      <w:r w:rsidRPr="002C19A9">
        <w:rPr>
          <w:rFonts w:ascii="Arial" w:hAnsi="Arial" w:cs="Arial"/>
          <w:b/>
          <w:bCs/>
          <w:sz w:val="22"/>
          <w:szCs w:val="22"/>
          <w:lang w:val="hr-HR"/>
        </w:rPr>
        <w:t xml:space="preserve">POŽARA, OVLASTI, </w:t>
      </w:r>
      <w:r>
        <w:rPr>
          <w:rFonts w:ascii="Arial" w:hAnsi="Arial" w:cs="Arial"/>
          <w:b/>
          <w:bCs/>
          <w:sz w:val="22"/>
          <w:szCs w:val="22"/>
          <w:lang w:val="hr-HR"/>
        </w:rPr>
        <w:t xml:space="preserve"> </w:t>
      </w:r>
      <w:r w:rsidRPr="002C19A9">
        <w:rPr>
          <w:rFonts w:ascii="Arial" w:hAnsi="Arial" w:cs="Arial"/>
          <w:b/>
          <w:bCs/>
          <w:sz w:val="22"/>
          <w:szCs w:val="22"/>
          <w:lang w:val="hr-HR"/>
        </w:rPr>
        <w:t>OBVEZE</w:t>
      </w:r>
      <w:r>
        <w:rPr>
          <w:rFonts w:ascii="Arial" w:hAnsi="Arial" w:cs="Arial"/>
          <w:b/>
          <w:bCs/>
          <w:sz w:val="22"/>
          <w:szCs w:val="22"/>
          <w:lang w:val="hr-HR"/>
        </w:rPr>
        <w:t xml:space="preserve"> </w:t>
      </w:r>
      <w:r w:rsidRPr="002C19A9">
        <w:rPr>
          <w:rFonts w:ascii="Arial" w:hAnsi="Arial" w:cs="Arial"/>
          <w:b/>
          <w:bCs/>
          <w:sz w:val="22"/>
          <w:szCs w:val="22"/>
          <w:lang w:val="hr-HR"/>
        </w:rPr>
        <w:t xml:space="preserve"> I </w:t>
      </w:r>
      <w:r>
        <w:rPr>
          <w:rFonts w:ascii="Arial" w:hAnsi="Arial" w:cs="Arial"/>
          <w:b/>
          <w:bCs/>
          <w:sz w:val="22"/>
          <w:szCs w:val="22"/>
          <w:lang w:val="hr-HR"/>
        </w:rPr>
        <w:t xml:space="preserve"> </w:t>
      </w:r>
      <w:r w:rsidRPr="002C19A9">
        <w:rPr>
          <w:rFonts w:ascii="Arial" w:hAnsi="Arial" w:cs="Arial"/>
          <w:b/>
          <w:bCs/>
          <w:sz w:val="22"/>
          <w:szCs w:val="22"/>
          <w:lang w:val="hr-HR"/>
        </w:rPr>
        <w:t>ODGOVORNOSTI</w:t>
      </w: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sz w:val="22"/>
          <w:szCs w:val="22"/>
          <w:lang w:val="hr-HR"/>
        </w:rPr>
        <w:t> </w:t>
      </w: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16.</w:t>
      </w:r>
    </w:p>
    <w:p w:rsidR="00E272FD" w:rsidRPr="002C19A9" w:rsidRDefault="00E272FD" w:rsidP="006C7FCF">
      <w:pPr>
        <w:tabs>
          <w:tab w:val="num" w:pos="0"/>
        </w:tabs>
        <w:spacing w:line="20" w:lineRule="atLeast"/>
        <w:jc w:val="both"/>
        <w:rPr>
          <w:rFonts w:ascii="Arial" w:hAnsi="Arial" w:cs="Arial"/>
          <w:sz w:val="22"/>
          <w:szCs w:val="22"/>
          <w:lang w:val="hr-HR"/>
        </w:rPr>
      </w:pPr>
      <w:r w:rsidRPr="002C19A9">
        <w:rPr>
          <w:rFonts w:ascii="Arial" w:hAnsi="Arial" w:cs="Arial"/>
          <w:sz w:val="22"/>
          <w:szCs w:val="22"/>
          <w:lang w:val="hr-HR"/>
        </w:rPr>
        <w:tab/>
        <w:t xml:space="preserve">Unutarnju kontrolu provedbe mjera zaštite od požara provodi osobe iz članka 10. i 11. ovog </w:t>
      </w:r>
      <w:r>
        <w:rPr>
          <w:rFonts w:ascii="Arial" w:hAnsi="Arial" w:cs="Arial"/>
          <w:sz w:val="22"/>
          <w:szCs w:val="22"/>
          <w:lang w:val="hr-HR"/>
        </w:rPr>
        <w:t>"</w:t>
      </w:r>
      <w:r w:rsidRPr="002C19A9">
        <w:rPr>
          <w:rFonts w:ascii="Arial" w:hAnsi="Arial" w:cs="Arial"/>
          <w:sz w:val="22"/>
          <w:szCs w:val="22"/>
          <w:lang w:val="hr-HR"/>
        </w:rPr>
        <w:t>Pravilnika</w:t>
      </w:r>
      <w:r>
        <w:rPr>
          <w:rFonts w:ascii="Arial" w:hAnsi="Arial" w:cs="Arial"/>
          <w:sz w:val="22"/>
          <w:szCs w:val="22"/>
          <w:lang w:val="hr-HR"/>
        </w:rPr>
        <w:t>"</w:t>
      </w:r>
      <w:r w:rsidRPr="002C19A9">
        <w:rPr>
          <w:rFonts w:ascii="Arial" w:hAnsi="Arial" w:cs="Arial"/>
          <w:sz w:val="22"/>
          <w:szCs w:val="22"/>
          <w:lang w:val="hr-HR"/>
        </w:rPr>
        <w:t>. Imenovane osobe obavezne su o svim uočenim nedostatcima i nepravilnostima iz područja i svezi zaštite od požara odmah obavijestiti ravnatelja koji je obvezan poduzeti sve potrebne mjere za otklanjanje uočenih nedostataka i nepravilnosti.</w:t>
      </w:r>
    </w:p>
    <w:p w:rsidR="00E272FD" w:rsidRPr="002C19A9" w:rsidRDefault="00E272FD" w:rsidP="006C7FCF">
      <w:pPr>
        <w:tabs>
          <w:tab w:val="num" w:pos="0"/>
        </w:tabs>
        <w:spacing w:line="20" w:lineRule="atLeast"/>
        <w:jc w:val="both"/>
        <w:rPr>
          <w:rFonts w:ascii="Arial" w:hAnsi="Arial" w:cs="Arial"/>
          <w:sz w:val="22"/>
          <w:szCs w:val="22"/>
          <w:lang w:val="hr-HR"/>
        </w:rPr>
      </w:pPr>
      <w:r w:rsidRPr="002C19A9">
        <w:rPr>
          <w:rFonts w:ascii="Arial" w:hAnsi="Arial" w:cs="Arial"/>
          <w:sz w:val="22"/>
          <w:szCs w:val="22"/>
          <w:lang w:val="hr-HR"/>
        </w:rPr>
        <w:tab/>
        <w:t>Prigodom redovnog obilaska osim vizualne kontrole imenovane osobe ovlaštene su kontaktirati djelatnike o njihovim zapažanjima i mišljenjima te o tome donijeti stručnu prosudbu, a po potrebi poduzeti mjere u skladu sa ovlaštenjem.</w:t>
      </w:r>
    </w:p>
    <w:p w:rsidR="00E272FD" w:rsidRPr="002C19A9" w:rsidRDefault="00E272FD" w:rsidP="006C7FCF">
      <w:pPr>
        <w:tabs>
          <w:tab w:val="num" w:pos="0"/>
        </w:tabs>
        <w:spacing w:line="20" w:lineRule="atLeast"/>
        <w:rPr>
          <w:rFonts w:ascii="Arial" w:hAnsi="Arial" w:cs="Arial"/>
          <w:b/>
          <w:bCs/>
          <w:sz w:val="22"/>
          <w:szCs w:val="22"/>
          <w:lang w:val="hr-HR"/>
        </w:rPr>
      </w:pPr>
    </w:p>
    <w:p w:rsidR="00E272FD" w:rsidRPr="002C19A9" w:rsidRDefault="00E272FD" w:rsidP="006C7FCF">
      <w:pPr>
        <w:tabs>
          <w:tab w:val="num" w:pos="0"/>
        </w:tabs>
        <w:spacing w:line="20" w:lineRule="atLeast"/>
        <w:rPr>
          <w:rFonts w:ascii="Arial" w:hAnsi="Arial" w:cs="Arial"/>
          <w:b/>
          <w:bCs/>
          <w:sz w:val="22"/>
          <w:szCs w:val="22"/>
          <w:lang w:val="hr-HR"/>
        </w:rPr>
      </w:pPr>
    </w:p>
    <w:p w:rsidR="00E272FD" w:rsidRPr="002C19A9" w:rsidRDefault="00E272FD" w:rsidP="00990FDF">
      <w:pPr>
        <w:tabs>
          <w:tab w:val="num" w:pos="-4820"/>
        </w:tabs>
        <w:spacing w:line="20" w:lineRule="atLeast"/>
        <w:ind w:left="709" w:hanging="709"/>
        <w:jc w:val="both"/>
        <w:rPr>
          <w:rFonts w:ascii="Arial" w:hAnsi="Arial" w:cs="Arial"/>
          <w:b/>
          <w:bCs/>
          <w:sz w:val="22"/>
          <w:szCs w:val="22"/>
          <w:lang w:val="hr-HR"/>
        </w:rPr>
      </w:pPr>
      <w:r w:rsidRPr="002C19A9">
        <w:rPr>
          <w:rFonts w:ascii="Arial" w:hAnsi="Arial" w:cs="Arial"/>
          <w:b/>
          <w:bCs/>
          <w:sz w:val="22"/>
          <w:szCs w:val="22"/>
          <w:lang w:val="hr-HR"/>
        </w:rPr>
        <w:t>6.</w:t>
      </w:r>
      <w:r w:rsidRPr="002C19A9">
        <w:rPr>
          <w:rFonts w:ascii="Arial" w:hAnsi="Arial" w:cs="Arial"/>
          <w:sz w:val="22"/>
          <w:szCs w:val="22"/>
          <w:lang w:val="hr-HR"/>
        </w:rPr>
        <w:t xml:space="preserve"> </w:t>
      </w:r>
      <w:r w:rsidRPr="002C19A9">
        <w:rPr>
          <w:rFonts w:ascii="Arial" w:hAnsi="Arial" w:cs="Arial"/>
          <w:sz w:val="22"/>
          <w:szCs w:val="22"/>
          <w:lang w:val="hr-HR"/>
        </w:rPr>
        <w:tab/>
      </w:r>
      <w:r w:rsidRPr="002C19A9">
        <w:rPr>
          <w:rFonts w:ascii="Arial" w:hAnsi="Arial" w:cs="Arial"/>
          <w:b/>
          <w:bCs/>
          <w:sz w:val="22"/>
          <w:szCs w:val="22"/>
          <w:lang w:val="hr-HR"/>
        </w:rPr>
        <w:t>NAČIN UPOZNAVANJA DJELATNIKA PRILIKOM STUPANJA NA RAD S OPASNOSTIMA I OPĆIM MJERAMA ZAŠTITE OD POŽARA TE OSPOSOBLJAVANJE RADNIKA ZA ZAŠTITU OD POŽARA I VOĐENJE EVIDECIJE O TOME</w:t>
      </w:r>
    </w:p>
    <w:p w:rsidR="00E272FD" w:rsidRPr="002C19A9" w:rsidRDefault="00E272FD" w:rsidP="006C7FCF">
      <w:pPr>
        <w:pStyle w:val="Tijeloteksta2"/>
        <w:rPr>
          <w:rFonts w:cs="Times New Roman"/>
          <w:b w:val="0"/>
          <w:bCs w:val="0"/>
          <w:lang w:val="hr-HR"/>
        </w:rPr>
      </w:pP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17.</w:t>
      </w:r>
    </w:p>
    <w:p w:rsidR="00E272FD" w:rsidRPr="002C19A9" w:rsidRDefault="00E272FD" w:rsidP="006C7FCF">
      <w:pPr>
        <w:pStyle w:val="Tijeloteksta2"/>
        <w:ind w:firstLine="708"/>
        <w:rPr>
          <w:b w:val="0"/>
          <w:bCs w:val="0"/>
          <w:lang w:val="hr-HR"/>
        </w:rPr>
      </w:pPr>
      <w:r w:rsidRPr="002C19A9">
        <w:rPr>
          <w:b w:val="0"/>
          <w:bCs w:val="0"/>
          <w:lang w:val="hr-HR"/>
        </w:rPr>
        <w:t>Ravnatelj ili radnik kojeg za to ovlasti ravnatelj dužan je sve nove djelatnike škole prilikom stupanja na rad upoznati s opasnostima i općim mjerama zaštite od požara.</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Nakon završenog upoznavanja djelatnik potpisuje izjavu da je upoznat s opasnostima i mjerama koje mora poduzimati na tom radnom mjestu da ne nastanu požar ili eksplozija.</w:t>
      </w:r>
      <w:r w:rsidRPr="002C19A9">
        <w:rPr>
          <w:b/>
          <w:bCs/>
          <w:lang w:val="hr-HR"/>
        </w:rPr>
        <w:t xml:space="preserve"> </w:t>
      </w:r>
    </w:p>
    <w:p w:rsidR="00E272FD" w:rsidRPr="002C19A9" w:rsidRDefault="00E272FD" w:rsidP="006C7FCF">
      <w:pPr>
        <w:pStyle w:val="Tijeloteksta2"/>
        <w:ind w:firstLine="708"/>
        <w:rPr>
          <w:b w:val="0"/>
          <w:bCs w:val="0"/>
          <w:lang w:val="hr-HR"/>
        </w:rPr>
      </w:pPr>
      <w:r w:rsidRPr="002C19A9">
        <w:rPr>
          <w:b w:val="0"/>
          <w:bCs w:val="0"/>
          <w:lang w:val="hr-HR"/>
        </w:rPr>
        <w:t xml:space="preserve">Osim obveze iz stavka 1 ovog članka svi djelatnici se moraju informirati o mjestima na kojem se nalaze vatrogasni aparati, ormarići sa unutarnjim priključkom na hidrantsku mrežu, </w:t>
      </w:r>
      <w:r w:rsidRPr="0027243B">
        <w:rPr>
          <w:b w:val="0"/>
          <w:bCs w:val="0"/>
          <w:lang w:val="hr-HR"/>
        </w:rPr>
        <w:t>vanjski hidranti sa pripadajućom opremom,</w:t>
      </w:r>
      <w:r w:rsidRPr="002C19A9">
        <w:rPr>
          <w:b w:val="0"/>
          <w:bCs w:val="0"/>
          <w:color w:val="FF0000"/>
          <w:lang w:val="hr-HR"/>
        </w:rPr>
        <w:t xml:space="preserve"> </w:t>
      </w:r>
      <w:r w:rsidRPr="002C19A9">
        <w:rPr>
          <w:b w:val="0"/>
          <w:bCs w:val="0"/>
          <w:lang w:val="hr-HR"/>
        </w:rPr>
        <w:t xml:space="preserve">glavni ventil za vodu, plin, sklopka za isključivanje električne energije, oprema za spašavanje i ostalo što škola posjeduje a u funkciji je zaštite od požara. </w:t>
      </w:r>
    </w:p>
    <w:p w:rsidR="00E272FD" w:rsidRPr="002C19A9" w:rsidRDefault="00E272FD" w:rsidP="006C7FCF">
      <w:pPr>
        <w:pStyle w:val="Tijeloteksta2"/>
        <w:rPr>
          <w:rFonts w:cs="Times New Roman"/>
          <w:lang w:val="hr-HR"/>
        </w:rPr>
      </w:pP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18.</w:t>
      </w:r>
    </w:p>
    <w:p w:rsidR="00E272FD" w:rsidRPr="002C19A9" w:rsidRDefault="00E272FD" w:rsidP="006C7FCF">
      <w:pPr>
        <w:pStyle w:val="Tijeloteksta2"/>
        <w:ind w:firstLine="708"/>
        <w:rPr>
          <w:b w:val="0"/>
          <w:bCs w:val="0"/>
          <w:lang w:val="hr-HR"/>
        </w:rPr>
      </w:pPr>
      <w:r w:rsidRPr="002C19A9">
        <w:rPr>
          <w:b w:val="0"/>
          <w:bCs w:val="0"/>
          <w:lang w:val="hr-HR"/>
        </w:rPr>
        <w:t xml:space="preserve">Škola je obavezna sve djelatnike osposobiti prema </w:t>
      </w:r>
      <w:r>
        <w:rPr>
          <w:b w:val="0"/>
          <w:bCs w:val="0"/>
          <w:lang w:val="hr-HR"/>
        </w:rPr>
        <w:t>"</w:t>
      </w:r>
      <w:r w:rsidRPr="002C19A9">
        <w:rPr>
          <w:b w:val="0"/>
          <w:bCs w:val="0"/>
          <w:lang w:val="hr-HR"/>
        </w:rPr>
        <w:t>Pravilnik o programu i načinu osposobljavanja pučanstva za provedbu preventivnih mjera zaštite od požara, gašenje požara i spašavanje ljudi i imovine ugroženih požarom</w:t>
      </w:r>
      <w:r>
        <w:rPr>
          <w:b w:val="0"/>
          <w:bCs w:val="0"/>
          <w:lang w:val="hr-HR"/>
        </w:rPr>
        <w:t>"</w:t>
      </w:r>
      <w:r w:rsidRPr="002C19A9">
        <w:rPr>
          <w:b w:val="0"/>
          <w:bCs w:val="0"/>
          <w:lang w:val="hr-HR"/>
        </w:rPr>
        <w:t xml:space="preserve"> ( </w:t>
      </w:r>
      <w:r>
        <w:rPr>
          <w:b w:val="0"/>
          <w:bCs w:val="0"/>
          <w:lang w:val="hr-HR"/>
        </w:rPr>
        <w:t xml:space="preserve">Narodne novine br. </w:t>
      </w:r>
      <w:r w:rsidRPr="002C19A9">
        <w:rPr>
          <w:b w:val="0"/>
          <w:bCs w:val="0"/>
          <w:lang w:val="hr-HR"/>
        </w:rPr>
        <w:t xml:space="preserve">61/94). </w:t>
      </w:r>
    </w:p>
    <w:p w:rsidR="00E272FD" w:rsidRDefault="00E272FD" w:rsidP="003030AD">
      <w:pPr>
        <w:pStyle w:val="Tijeloteksta2"/>
        <w:ind w:firstLine="708"/>
        <w:rPr>
          <w:rFonts w:cs="Times New Roman"/>
          <w:lang w:val="hr-HR"/>
        </w:rPr>
      </w:pPr>
      <w:r w:rsidRPr="002C19A9">
        <w:rPr>
          <w:b w:val="0"/>
          <w:bCs w:val="0"/>
          <w:lang w:val="hr-HR"/>
        </w:rPr>
        <w:t>O ispunjenju obveze iz stavka 1 ovog članka, tajnik škole vodi evidenciju a pripadajuća uvjerenja pohranjuje uz osobne dosje.</w:t>
      </w:r>
    </w:p>
    <w:p w:rsidR="00E272FD" w:rsidRDefault="00E272FD" w:rsidP="003030AD">
      <w:pPr>
        <w:pStyle w:val="Tijeloteksta2"/>
        <w:ind w:firstLine="708"/>
        <w:rPr>
          <w:rFonts w:cs="Times New Roman"/>
          <w:lang w:val="hr-HR"/>
        </w:rPr>
      </w:pPr>
    </w:p>
    <w:p w:rsidR="00E272FD" w:rsidRPr="002C19A9" w:rsidRDefault="00E272FD" w:rsidP="003030AD">
      <w:pPr>
        <w:pStyle w:val="Tijeloteksta2"/>
        <w:ind w:firstLine="708"/>
        <w:rPr>
          <w:rFonts w:cs="Times New Roman"/>
          <w:b w:val="0"/>
          <w:bCs w:val="0"/>
          <w:lang w:val="hr-HR"/>
        </w:rPr>
      </w:pPr>
    </w:p>
    <w:p w:rsidR="00E272FD" w:rsidRPr="002C19A9" w:rsidRDefault="00E272FD" w:rsidP="00990FDF">
      <w:pPr>
        <w:pStyle w:val="Tijeloteksta2"/>
        <w:ind w:left="709" w:hanging="709"/>
        <w:rPr>
          <w:rFonts w:cs="Times New Roman"/>
          <w:b w:val="0"/>
          <w:bCs w:val="0"/>
          <w:lang w:val="hr-HR"/>
        </w:rPr>
      </w:pPr>
      <w:r w:rsidRPr="002C19A9">
        <w:rPr>
          <w:lang w:val="hr-HR"/>
        </w:rPr>
        <w:t>7.</w:t>
      </w:r>
      <w:r w:rsidRPr="002C19A9">
        <w:rPr>
          <w:rFonts w:cs="Times New Roman"/>
          <w:b w:val="0"/>
          <w:bCs w:val="0"/>
          <w:lang w:val="hr-HR"/>
        </w:rPr>
        <w:tab/>
      </w:r>
      <w:r w:rsidRPr="002C19A9">
        <w:rPr>
          <w:lang w:val="hr-HR"/>
        </w:rPr>
        <w:t>OSPOSOBLJAVANJE DJELATNIKA ZA RUKOVANJE PRIRUČNOM OPREMOM I SREDSTVIMA ZA DOJAVU I GAŠENJE POČETNOG POŽARA, PERIODIČNE PROVJERE ZNANJA I VOĐENJE EVIDENCIJA O TOME</w:t>
      </w:r>
    </w:p>
    <w:p w:rsidR="00E272FD" w:rsidRPr="002C19A9" w:rsidRDefault="00E272FD" w:rsidP="006C7FCF">
      <w:pPr>
        <w:pStyle w:val="Tijeloteksta2"/>
        <w:rPr>
          <w:rFonts w:cs="Times New Roman"/>
          <w:lang w:val="hr-HR"/>
        </w:rPr>
      </w:pP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19.</w:t>
      </w:r>
    </w:p>
    <w:p w:rsidR="00E272FD" w:rsidRPr="002C19A9" w:rsidRDefault="00E272FD" w:rsidP="006C7FCF">
      <w:pPr>
        <w:tabs>
          <w:tab w:val="num" w:pos="0"/>
        </w:tabs>
        <w:spacing w:line="20" w:lineRule="atLeast"/>
        <w:rPr>
          <w:rFonts w:ascii="Arial" w:hAnsi="Arial" w:cs="Arial"/>
          <w:sz w:val="22"/>
          <w:szCs w:val="22"/>
          <w:lang w:val="hr-HR"/>
        </w:rPr>
      </w:pPr>
      <w:r>
        <w:rPr>
          <w:rFonts w:ascii="Arial" w:hAnsi="Arial" w:cs="Arial"/>
          <w:sz w:val="22"/>
          <w:szCs w:val="22"/>
          <w:lang w:val="hr-HR"/>
        </w:rPr>
        <w:tab/>
      </w:r>
      <w:r w:rsidRPr="002C19A9">
        <w:rPr>
          <w:rFonts w:ascii="Arial" w:hAnsi="Arial" w:cs="Arial"/>
          <w:sz w:val="22"/>
          <w:szCs w:val="22"/>
          <w:lang w:val="hr-HR"/>
        </w:rPr>
        <w:t>Obveza je škole da svoje djelatnike osposobi o rukovanju priručnom opremom i sredstvima za dojavu i gašenje početnog požara.</w:t>
      </w:r>
    </w:p>
    <w:p w:rsidR="00E272FD" w:rsidRPr="002C19A9" w:rsidRDefault="00E272FD" w:rsidP="006C7FCF">
      <w:pPr>
        <w:tabs>
          <w:tab w:val="num" w:pos="0"/>
        </w:tabs>
        <w:spacing w:line="20" w:lineRule="atLeast"/>
        <w:rPr>
          <w:rFonts w:ascii="Arial" w:hAnsi="Arial" w:cs="Arial"/>
          <w:sz w:val="22"/>
          <w:szCs w:val="22"/>
          <w:lang w:val="hr-HR"/>
        </w:rPr>
      </w:pPr>
      <w:r>
        <w:rPr>
          <w:rFonts w:ascii="Arial" w:hAnsi="Arial" w:cs="Arial"/>
          <w:sz w:val="22"/>
          <w:szCs w:val="22"/>
          <w:lang w:val="hr-HR"/>
        </w:rPr>
        <w:tab/>
      </w:r>
      <w:r w:rsidRPr="002C19A9">
        <w:rPr>
          <w:rFonts w:ascii="Arial" w:hAnsi="Arial" w:cs="Arial"/>
          <w:sz w:val="22"/>
          <w:szCs w:val="22"/>
          <w:lang w:val="hr-HR"/>
        </w:rPr>
        <w:t>O obvezama iz stavka 1. ovog članka vodi se evidencija.</w:t>
      </w:r>
    </w:p>
    <w:p w:rsidR="00E272FD" w:rsidRPr="002C19A9" w:rsidRDefault="00E272FD" w:rsidP="006C7FCF">
      <w:pPr>
        <w:tabs>
          <w:tab w:val="num" w:pos="0"/>
        </w:tabs>
        <w:spacing w:line="20" w:lineRule="atLeast"/>
        <w:jc w:val="center"/>
        <w:rPr>
          <w:rFonts w:ascii="Arial" w:hAnsi="Arial" w:cs="Arial"/>
          <w:b/>
          <w:bCs/>
          <w:sz w:val="22"/>
          <w:szCs w:val="22"/>
          <w:lang w:val="hr-HR"/>
        </w:rPr>
      </w:pPr>
    </w:p>
    <w:p w:rsidR="00E272FD" w:rsidRPr="002C19A9" w:rsidRDefault="00E272FD" w:rsidP="00990FDF">
      <w:pPr>
        <w:tabs>
          <w:tab w:val="num" w:pos="-4962"/>
        </w:tabs>
        <w:spacing w:line="20" w:lineRule="atLeast"/>
        <w:ind w:left="709" w:hanging="709"/>
        <w:jc w:val="both"/>
        <w:rPr>
          <w:rFonts w:ascii="Arial" w:hAnsi="Arial" w:cs="Arial"/>
          <w:b/>
          <w:bCs/>
          <w:sz w:val="22"/>
          <w:szCs w:val="22"/>
          <w:lang w:val="hr-HR"/>
        </w:rPr>
      </w:pPr>
      <w:r w:rsidRPr="002C19A9">
        <w:rPr>
          <w:rFonts w:ascii="Arial" w:hAnsi="Arial" w:cs="Arial"/>
          <w:b/>
          <w:bCs/>
          <w:sz w:val="22"/>
          <w:szCs w:val="22"/>
          <w:lang w:val="hr-HR"/>
        </w:rPr>
        <w:t>8.</w:t>
      </w:r>
      <w:r w:rsidRPr="002C19A9">
        <w:rPr>
          <w:rFonts w:ascii="Arial" w:hAnsi="Arial" w:cs="Arial"/>
          <w:sz w:val="22"/>
          <w:szCs w:val="22"/>
          <w:lang w:val="hr-HR"/>
        </w:rPr>
        <w:tab/>
      </w:r>
      <w:r w:rsidRPr="002C19A9">
        <w:rPr>
          <w:rFonts w:ascii="Arial" w:hAnsi="Arial" w:cs="Arial"/>
          <w:b/>
          <w:bCs/>
          <w:sz w:val="22"/>
          <w:szCs w:val="22"/>
          <w:lang w:val="hr-HR"/>
        </w:rPr>
        <w:t>OSPOSOBLJAVANJE DJELATNIKA ZA RAD NA RADNIM MJESTIMA</w:t>
      </w:r>
      <w:r>
        <w:rPr>
          <w:rFonts w:ascii="Arial" w:hAnsi="Arial" w:cs="Arial"/>
          <w:b/>
          <w:bCs/>
          <w:sz w:val="22"/>
          <w:szCs w:val="22"/>
          <w:lang w:val="hr-HR"/>
        </w:rPr>
        <w:t xml:space="preserve"> </w:t>
      </w:r>
      <w:r w:rsidRPr="002C19A9">
        <w:rPr>
          <w:rFonts w:ascii="Arial" w:hAnsi="Arial" w:cs="Arial"/>
          <w:b/>
          <w:bCs/>
          <w:sz w:val="22"/>
          <w:szCs w:val="22"/>
          <w:lang w:val="hr-HR"/>
        </w:rPr>
        <w:t xml:space="preserve">S POVEĆANOM </w:t>
      </w:r>
      <w:r>
        <w:rPr>
          <w:rFonts w:ascii="Arial" w:hAnsi="Arial" w:cs="Arial"/>
          <w:b/>
          <w:bCs/>
          <w:sz w:val="22"/>
          <w:szCs w:val="22"/>
          <w:lang w:val="hr-HR"/>
        </w:rPr>
        <w:t xml:space="preserve"> </w:t>
      </w:r>
      <w:r w:rsidRPr="002C19A9">
        <w:rPr>
          <w:rFonts w:ascii="Arial" w:hAnsi="Arial" w:cs="Arial"/>
          <w:b/>
          <w:bCs/>
          <w:sz w:val="22"/>
          <w:szCs w:val="22"/>
          <w:lang w:val="hr-HR"/>
        </w:rPr>
        <w:t xml:space="preserve">OPASNOSTO ZA NASTANAK </w:t>
      </w:r>
      <w:r>
        <w:rPr>
          <w:rFonts w:ascii="Arial" w:hAnsi="Arial" w:cs="Arial"/>
          <w:b/>
          <w:bCs/>
          <w:sz w:val="22"/>
          <w:szCs w:val="22"/>
          <w:lang w:val="hr-HR"/>
        </w:rPr>
        <w:t xml:space="preserve"> </w:t>
      </w:r>
      <w:r w:rsidRPr="002C19A9">
        <w:rPr>
          <w:rFonts w:ascii="Arial" w:hAnsi="Arial" w:cs="Arial"/>
          <w:b/>
          <w:bCs/>
          <w:sz w:val="22"/>
          <w:szCs w:val="22"/>
          <w:lang w:val="hr-HR"/>
        </w:rPr>
        <w:t>POŽARA</w:t>
      </w:r>
    </w:p>
    <w:p w:rsidR="00E272FD" w:rsidRPr="002C19A9" w:rsidRDefault="00E272FD" w:rsidP="006C7FCF">
      <w:pPr>
        <w:tabs>
          <w:tab w:val="num" w:pos="0"/>
        </w:tabs>
        <w:spacing w:line="20" w:lineRule="atLeast"/>
        <w:jc w:val="center"/>
        <w:rPr>
          <w:b/>
          <w:bCs/>
          <w:lang w:val="hr-HR"/>
        </w:rPr>
      </w:pPr>
      <w:r w:rsidRPr="002C19A9">
        <w:rPr>
          <w:b/>
          <w:bCs/>
          <w:lang w:val="hr-HR"/>
        </w:rPr>
        <w:t xml:space="preserve">  </w:t>
      </w: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20.</w:t>
      </w:r>
    </w:p>
    <w:p w:rsidR="00E272FD" w:rsidRPr="002C19A9" w:rsidRDefault="00E272FD" w:rsidP="006C7FCF">
      <w:pPr>
        <w:pStyle w:val="Tijeloteksta2"/>
        <w:ind w:firstLine="708"/>
        <w:rPr>
          <w:b w:val="0"/>
          <w:bCs w:val="0"/>
          <w:lang w:val="hr-HR"/>
        </w:rPr>
      </w:pPr>
      <w:r w:rsidRPr="002C19A9">
        <w:rPr>
          <w:b w:val="0"/>
          <w:bCs w:val="0"/>
          <w:lang w:val="hr-HR"/>
        </w:rPr>
        <w:t>Djelatnici koji rade na radnim mjestima s povećanom opasnošću  za nastanak požara i uz to moguće vezane štetne posljedice, moraju se posebno osposobiti, kako bi se izbjegle ili smanjila mogućnost pogrešnog postupanja.</w:t>
      </w:r>
    </w:p>
    <w:p w:rsidR="00E272FD" w:rsidRPr="002C19A9" w:rsidRDefault="00E272FD" w:rsidP="00A405BF">
      <w:pPr>
        <w:pStyle w:val="Tijeloteksta2"/>
        <w:ind w:firstLine="708"/>
        <w:rPr>
          <w:b w:val="0"/>
          <w:bCs w:val="0"/>
          <w:lang w:val="hr-HR"/>
        </w:rPr>
      </w:pPr>
      <w:r w:rsidRPr="002C19A9">
        <w:rPr>
          <w:b w:val="0"/>
          <w:bCs w:val="0"/>
          <w:lang w:val="hr-HR"/>
        </w:rPr>
        <w:lastRenderedPageBreak/>
        <w:t>Osposobljavanje osobe iz stavke 1 ovog članka izvršiti će radnik iz članka 9., ili 11 ovog Pravilnika, a škola isto može provesti i preko ovlaštenih pravnih i fizičkih osoba.</w:t>
      </w:r>
    </w:p>
    <w:p w:rsidR="00E272FD" w:rsidRPr="002C19A9" w:rsidRDefault="00E272FD" w:rsidP="006C7FCF">
      <w:pPr>
        <w:pStyle w:val="Tijeloteksta2"/>
        <w:rPr>
          <w:rFonts w:cs="Times New Roman"/>
          <w:b w:val="0"/>
          <w:bCs w:val="0"/>
          <w:lang w:val="hr-HR"/>
        </w:rPr>
      </w:pPr>
    </w:p>
    <w:p w:rsidR="00E272FD" w:rsidRDefault="00E272FD" w:rsidP="006C7FCF">
      <w:pPr>
        <w:pStyle w:val="Tijeloteksta2"/>
        <w:jc w:val="center"/>
        <w:rPr>
          <w:rFonts w:cs="Times New Roman"/>
          <w:lang w:val="hr-HR"/>
        </w:rPr>
      </w:pPr>
    </w:p>
    <w:p w:rsidR="00E272FD" w:rsidRPr="002C19A9" w:rsidRDefault="00E272FD" w:rsidP="006C7FCF">
      <w:pPr>
        <w:pStyle w:val="Tijeloteksta2"/>
        <w:jc w:val="center"/>
        <w:rPr>
          <w:rFonts w:cs="Times New Roman"/>
          <w:lang w:val="hr-HR"/>
        </w:rPr>
      </w:pPr>
    </w:p>
    <w:p w:rsidR="00E272FD" w:rsidRPr="002C19A9" w:rsidRDefault="00E272FD" w:rsidP="00990FDF">
      <w:pPr>
        <w:pStyle w:val="Tijeloteksta2"/>
        <w:ind w:left="709" w:hanging="709"/>
        <w:rPr>
          <w:lang w:val="hr-HR"/>
        </w:rPr>
      </w:pPr>
      <w:r w:rsidRPr="002C19A9">
        <w:rPr>
          <w:lang w:val="hr-HR"/>
        </w:rPr>
        <w:t>9.</w:t>
      </w:r>
      <w:r w:rsidRPr="002C19A9">
        <w:rPr>
          <w:lang w:val="hr-HR"/>
        </w:rPr>
        <w:tab/>
        <w:t>ODRŽAVANJE U ISPRAVNOM STANJU OPREME I SREDSTAVA ZA GAŠENJE POŽARA I OSOBE ZADUŽENE ZA ODRŽAVANJE  ISTE</w:t>
      </w:r>
    </w:p>
    <w:p w:rsidR="00E272FD" w:rsidRPr="002C19A9" w:rsidRDefault="00E272FD" w:rsidP="006C7FCF">
      <w:pPr>
        <w:pStyle w:val="Tijeloteksta2"/>
        <w:jc w:val="center"/>
        <w:rPr>
          <w:rFonts w:cs="Times New Roman"/>
          <w:lang w:val="hr-HR"/>
        </w:rPr>
      </w:pP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21.</w:t>
      </w:r>
    </w:p>
    <w:p w:rsidR="00E272FD" w:rsidRPr="002C19A9" w:rsidRDefault="00E272FD" w:rsidP="006C7FCF">
      <w:pPr>
        <w:tabs>
          <w:tab w:val="num" w:pos="0"/>
        </w:tabs>
        <w:spacing w:line="20" w:lineRule="atLeast"/>
        <w:rPr>
          <w:rFonts w:ascii="Arial" w:hAnsi="Arial" w:cs="Arial"/>
          <w:sz w:val="22"/>
          <w:szCs w:val="22"/>
          <w:lang w:val="hr-HR"/>
        </w:rPr>
      </w:pPr>
      <w:r w:rsidRPr="002C19A9">
        <w:rPr>
          <w:rFonts w:ascii="Arial" w:hAnsi="Arial" w:cs="Arial"/>
          <w:sz w:val="22"/>
          <w:szCs w:val="22"/>
          <w:lang w:val="hr-HR"/>
        </w:rPr>
        <w:tab/>
        <w:t>Sredstva za početno gašenje požara, sva ostala sredstva i oprema za gašenje požara moraju se držati u ispravnom stanju, redovito održavati i kontrolirati, periodično ispitivati, a o navedenim radnjama se dokumentacija arhivira te vodi odgovarajuće evidencije.</w:t>
      </w:r>
    </w:p>
    <w:p w:rsidR="00E272FD" w:rsidRPr="002C19A9" w:rsidRDefault="00E272FD" w:rsidP="006C7FCF">
      <w:pPr>
        <w:tabs>
          <w:tab w:val="num" w:pos="0"/>
        </w:tabs>
        <w:spacing w:line="20" w:lineRule="atLeast"/>
        <w:rPr>
          <w:rFonts w:ascii="Arial" w:hAnsi="Arial" w:cs="Arial"/>
          <w:b/>
          <w:bCs/>
          <w:sz w:val="22"/>
          <w:szCs w:val="22"/>
          <w:lang w:val="hr-HR"/>
        </w:rPr>
      </w:pPr>
    </w:p>
    <w:p w:rsidR="00E272FD" w:rsidRPr="002C19A9" w:rsidRDefault="00E272FD" w:rsidP="006C7FCF">
      <w:pPr>
        <w:tabs>
          <w:tab w:val="num" w:pos="0"/>
        </w:tabs>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22.</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U školi je postavljena i izvedena slijedeća vatrogasna oprema i sredstva za gašenje požara, te oprema u funkciji gašenja požara</w:t>
      </w:r>
      <w:r>
        <w:rPr>
          <w:rFonts w:ascii="Arial" w:hAnsi="Arial" w:cs="Arial"/>
          <w:sz w:val="22"/>
          <w:szCs w:val="22"/>
          <w:lang w:val="hr-HR"/>
        </w:rPr>
        <w:t>.</w:t>
      </w:r>
      <w:r w:rsidRPr="002C19A9">
        <w:rPr>
          <w:rFonts w:ascii="Arial" w:hAnsi="Arial" w:cs="Arial"/>
          <w:sz w:val="22"/>
          <w:szCs w:val="22"/>
          <w:lang w:val="hr-HR"/>
        </w:rPr>
        <w:t xml:space="preserve"> </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numPr>
          <w:ilvl w:val="0"/>
          <w:numId w:val="12"/>
        </w:numPr>
        <w:spacing w:line="20" w:lineRule="atLeast"/>
        <w:ind w:left="0" w:firstLine="567"/>
        <w:jc w:val="both"/>
        <w:rPr>
          <w:rFonts w:ascii="Arial" w:hAnsi="Arial" w:cs="Arial"/>
          <w:sz w:val="22"/>
          <w:szCs w:val="22"/>
          <w:lang w:val="hr-HR"/>
        </w:rPr>
      </w:pPr>
      <w:r w:rsidRPr="002C19A9">
        <w:rPr>
          <w:rFonts w:ascii="Arial" w:hAnsi="Arial" w:cs="Arial"/>
          <w:sz w:val="22"/>
          <w:szCs w:val="22"/>
          <w:lang w:val="hr-HR"/>
        </w:rPr>
        <w:t>ručni vatrogasni aparati (broj, vrsta i raspored ručnih vatrogasnih aparata po objektima i prostorima daje se u prilogu koji je sastavni dio ovog Pravilnika).</w:t>
      </w:r>
    </w:p>
    <w:p w:rsidR="00E272FD" w:rsidRPr="002C19A9" w:rsidRDefault="00E272FD" w:rsidP="006C7FCF">
      <w:pPr>
        <w:tabs>
          <w:tab w:val="left" w:pos="851"/>
        </w:tabs>
        <w:spacing w:line="20" w:lineRule="atLeast"/>
        <w:ind w:firstLine="567"/>
        <w:jc w:val="both"/>
        <w:rPr>
          <w:rFonts w:ascii="Arial" w:hAnsi="Arial" w:cs="Arial"/>
          <w:sz w:val="22"/>
          <w:szCs w:val="22"/>
          <w:lang w:val="hr-HR"/>
        </w:rPr>
      </w:pPr>
      <w:r>
        <w:rPr>
          <w:rFonts w:ascii="Arial" w:hAnsi="Arial" w:cs="Arial"/>
          <w:sz w:val="22"/>
          <w:szCs w:val="22"/>
          <w:lang w:val="hr-HR"/>
        </w:rPr>
        <w:t>2</w:t>
      </w:r>
      <w:r w:rsidRPr="002C19A9">
        <w:rPr>
          <w:rFonts w:ascii="Arial" w:hAnsi="Arial" w:cs="Arial"/>
          <w:sz w:val="22"/>
          <w:szCs w:val="22"/>
          <w:lang w:val="hr-HR"/>
        </w:rPr>
        <w:t>)</w:t>
      </w:r>
      <w:r w:rsidRPr="002C19A9">
        <w:rPr>
          <w:rFonts w:ascii="Arial" w:hAnsi="Arial" w:cs="Arial"/>
          <w:sz w:val="22"/>
          <w:szCs w:val="22"/>
          <w:lang w:val="hr-HR"/>
        </w:rPr>
        <w:tab/>
        <w:t>unutarnja hidrantska mreža.</w:t>
      </w:r>
    </w:p>
    <w:p w:rsidR="00E272FD" w:rsidRPr="004F4208" w:rsidRDefault="00E272FD" w:rsidP="004F4208">
      <w:pPr>
        <w:pStyle w:val="Odlomakpopisa"/>
        <w:numPr>
          <w:ilvl w:val="0"/>
          <w:numId w:val="13"/>
        </w:numPr>
        <w:tabs>
          <w:tab w:val="left" w:pos="851"/>
        </w:tabs>
        <w:spacing w:line="20" w:lineRule="atLeast"/>
        <w:jc w:val="both"/>
        <w:rPr>
          <w:rFonts w:ascii="Arial" w:hAnsi="Arial" w:cs="Arial"/>
          <w:sz w:val="22"/>
          <w:szCs w:val="22"/>
          <w:lang w:val="hr-HR"/>
        </w:rPr>
      </w:pPr>
      <w:r w:rsidRPr="004F4208">
        <w:rPr>
          <w:rFonts w:ascii="Arial" w:hAnsi="Arial" w:cs="Arial"/>
          <w:sz w:val="22"/>
          <w:szCs w:val="22"/>
          <w:lang w:val="hr-HR"/>
        </w:rPr>
        <w:t>tipkalo za daljinski isklop napona.</w:t>
      </w:r>
    </w:p>
    <w:p w:rsidR="00E272FD" w:rsidRDefault="00E272FD" w:rsidP="006C7FCF">
      <w:pPr>
        <w:numPr>
          <w:ilvl w:val="0"/>
          <w:numId w:val="13"/>
        </w:numPr>
        <w:tabs>
          <w:tab w:val="left" w:pos="851"/>
        </w:tabs>
        <w:spacing w:line="20" w:lineRule="atLeast"/>
        <w:ind w:left="0" w:firstLine="567"/>
        <w:jc w:val="both"/>
        <w:rPr>
          <w:rFonts w:ascii="Arial" w:hAnsi="Arial" w:cs="Arial"/>
          <w:sz w:val="22"/>
          <w:szCs w:val="22"/>
          <w:lang w:val="hr-HR"/>
        </w:rPr>
      </w:pPr>
      <w:r>
        <w:rPr>
          <w:rFonts w:ascii="Arial" w:hAnsi="Arial" w:cs="Arial"/>
          <w:sz w:val="22"/>
          <w:szCs w:val="22"/>
          <w:lang w:val="hr-HR"/>
        </w:rPr>
        <w:t>protiv panična rasvjeta.</w:t>
      </w:r>
    </w:p>
    <w:p w:rsidR="00E272FD" w:rsidRPr="002C19A9" w:rsidRDefault="00E272FD" w:rsidP="006C7FCF">
      <w:pPr>
        <w:numPr>
          <w:ilvl w:val="0"/>
          <w:numId w:val="13"/>
        </w:numPr>
        <w:tabs>
          <w:tab w:val="left" w:pos="851"/>
        </w:tabs>
        <w:spacing w:line="20" w:lineRule="atLeast"/>
        <w:ind w:left="0" w:firstLine="567"/>
        <w:jc w:val="both"/>
        <w:rPr>
          <w:rFonts w:ascii="Arial" w:hAnsi="Arial" w:cs="Arial"/>
          <w:sz w:val="22"/>
          <w:szCs w:val="22"/>
          <w:lang w:val="hr-HR"/>
        </w:rPr>
      </w:pPr>
      <w:r>
        <w:rPr>
          <w:rFonts w:ascii="Arial" w:hAnsi="Arial" w:cs="Arial"/>
          <w:sz w:val="22"/>
          <w:szCs w:val="22"/>
          <w:lang w:val="hr-HR"/>
        </w:rPr>
        <w:t>protiv eksplozivna oprema u plinskoj kotlovnici</w:t>
      </w:r>
    </w:p>
    <w:p w:rsidR="00E272FD" w:rsidRPr="002C19A9" w:rsidRDefault="00E272FD" w:rsidP="006C7FCF">
      <w:pPr>
        <w:spacing w:line="20" w:lineRule="atLeast"/>
        <w:jc w:val="both"/>
        <w:rPr>
          <w:rFonts w:ascii="Arial" w:hAnsi="Arial" w:cs="Arial"/>
          <w:b/>
          <w:bCs/>
          <w:sz w:val="22"/>
          <w:szCs w:val="22"/>
          <w:lang w:val="hr-HR"/>
        </w:rPr>
      </w:pPr>
    </w:p>
    <w:p w:rsidR="00E272FD" w:rsidRPr="002C19A9" w:rsidRDefault="00E272FD" w:rsidP="006C7FCF">
      <w:pPr>
        <w:spacing w:line="20" w:lineRule="atLeast"/>
        <w:jc w:val="both"/>
        <w:rPr>
          <w:rFonts w:ascii="Arial" w:hAnsi="Arial" w:cs="Arial"/>
          <w:b/>
          <w:bCs/>
          <w:sz w:val="22"/>
          <w:szCs w:val="22"/>
          <w:lang w:val="hr-HR"/>
        </w:rPr>
      </w:pPr>
      <w:r w:rsidRPr="002C19A9">
        <w:rPr>
          <w:rFonts w:ascii="Arial" w:hAnsi="Arial" w:cs="Arial"/>
          <w:b/>
          <w:bCs/>
          <w:sz w:val="22"/>
          <w:szCs w:val="22"/>
          <w:lang w:val="hr-HR"/>
        </w:rPr>
        <w:t>9.1.</w:t>
      </w:r>
      <w:r w:rsidRPr="002C19A9">
        <w:rPr>
          <w:rFonts w:ascii="Arial" w:hAnsi="Arial" w:cs="Arial"/>
          <w:b/>
          <w:bCs/>
          <w:sz w:val="22"/>
          <w:szCs w:val="22"/>
          <w:lang w:val="hr-HR"/>
        </w:rPr>
        <w:tab/>
        <w:t>Vatrogasni aparati</w:t>
      </w: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23.</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Održavanje ručnih vatrogasnih aparata obuhvaća redovni pregled, periodični servis u skladu s odredbama </w:t>
      </w:r>
      <w:r>
        <w:rPr>
          <w:rFonts w:ascii="Arial" w:hAnsi="Arial" w:cs="Arial"/>
          <w:sz w:val="22"/>
          <w:szCs w:val="22"/>
          <w:lang w:val="hr-HR"/>
        </w:rPr>
        <w:t>"</w:t>
      </w:r>
      <w:r w:rsidRPr="002C19A9">
        <w:rPr>
          <w:rFonts w:ascii="Arial" w:hAnsi="Arial" w:cs="Arial"/>
          <w:sz w:val="22"/>
          <w:szCs w:val="22"/>
          <w:lang w:val="hr-HR"/>
        </w:rPr>
        <w:t>Pravilnika o vatrogasnim aparatima</w:t>
      </w:r>
      <w:r>
        <w:rPr>
          <w:rFonts w:ascii="Arial" w:hAnsi="Arial" w:cs="Arial"/>
          <w:sz w:val="22"/>
          <w:szCs w:val="22"/>
          <w:lang w:val="hr-HR"/>
        </w:rPr>
        <w:t>"</w:t>
      </w:r>
      <w:r w:rsidRPr="002C19A9">
        <w:rPr>
          <w:rFonts w:ascii="Arial" w:hAnsi="Arial" w:cs="Arial"/>
          <w:sz w:val="22"/>
          <w:szCs w:val="22"/>
          <w:lang w:val="hr-HR"/>
        </w:rPr>
        <w:t xml:space="preserve"> (</w:t>
      </w:r>
      <w:r>
        <w:rPr>
          <w:rFonts w:ascii="Arial" w:hAnsi="Arial" w:cs="Arial"/>
          <w:sz w:val="22"/>
          <w:szCs w:val="22"/>
          <w:lang w:val="hr-HR"/>
        </w:rPr>
        <w:t>„Narodne novine„ broj:</w:t>
      </w:r>
      <w:r w:rsidRPr="002C19A9">
        <w:rPr>
          <w:rFonts w:ascii="Arial" w:hAnsi="Arial" w:cs="Arial"/>
          <w:sz w:val="22"/>
          <w:szCs w:val="22"/>
          <w:lang w:val="hr-HR"/>
        </w:rPr>
        <w:t>101/11).</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24.</w:t>
      </w:r>
    </w:p>
    <w:p w:rsidR="00E272FD" w:rsidRPr="002C19A9" w:rsidRDefault="00E272FD" w:rsidP="006C7FCF">
      <w:pPr>
        <w:spacing w:line="20" w:lineRule="atLeast"/>
        <w:ind w:firstLine="708"/>
        <w:jc w:val="both"/>
        <w:rPr>
          <w:rFonts w:ascii="Arial" w:hAnsi="Arial" w:cs="Arial"/>
          <w:b/>
          <w:bCs/>
          <w:sz w:val="22"/>
          <w:szCs w:val="22"/>
          <w:lang w:val="hr-HR"/>
        </w:rPr>
      </w:pPr>
      <w:r w:rsidRPr="002C19A9">
        <w:rPr>
          <w:rFonts w:ascii="Arial" w:hAnsi="Arial" w:cs="Arial"/>
          <w:sz w:val="22"/>
          <w:szCs w:val="22"/>
          <w:lang w:val="hr-HR"/>
        </w:rPr>
        <w:t xml:space="preserve">Redoviti pregled ručnih vatrogasnih aparata obavlja stručna osoba za provedbu </w:t>
      </w:r>
      <w:r>
        <w:rPr>
          <w:rFonts w:ascii="Arial" w:hAnsi="Arial" w:cs="Arial"/>
          <w:sz w:val="22"/>
          <w:szCs w:val="22"/>
          <w:lang w:val="hr-HR"/>
        </w:rPr>
        <w:t xml:space="preserve">i unapređenje </w:t>
      </w:r>
      <w:r w:rsidRPr="002C19A9">
        <w:rPr>
          <w:rFonts w:ascii="Arial" w:hAnsi="Arial" w:cs="Arial"/>
          <w:sz w:val="22"/>
          <w:szCs w:val="22"/>
          <w:lang w:val="hr-HR"/>
        </w:rPr>
        <w:t>mjera zaštite od požara najmanje jednom svaka tri mjeseca.</w:t>
      </w:r>
    </w:p>
    <w:p w:rsidR="00E272FD" w:rsidRPr="002C19A9" w:rsidRDefault="00E272FD" w:rsidP="00913182">
      <w:pPr>
        <w:spacing w:line="20" w:lineRule="atLeast"/>
        <w:ind w:firstLine="708"/>
        <w:jc w:val="both"/>
        <w:rPr>
          <w:rFonts w:ascii="Arial" w:hAnsi="Arial" w:cs="Arial"/>
          <w:sz w:val="22"/>
          <w:szCs w:val="22"/>
          <w:lang w:val="hr-HR"/>
        </w:rPr>
      </w:pPr>
      <w:r w:rsidRPr="002C19A9">
        <w:rPr>
          <w:rFonts w:ascii="Arial" w:hAnsi="Arial" w:cs="Arial"/>
          <w:sz w:val="22"/>
          <w:szCs w:val="22"/>
          <w:lang w:val="hr-HR"/>
        </w:rPr>
        <w:t>Mjesto postavljanja vatrogasnog aparata mora biti označeno naljepnicom najmanjih dimenzija 150 x 150 mm, s oznakom vatrogasnog aparata.</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25.</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O uočenim nedostacima u redovnom pregledu odgovorna osoba pismeno izvješćuje ravnatelja. Uočene nedostatke korisnik ( škola)  je obvezana otkloniti.</w:t>
      </w:r>
    </w:p>
    <w:p w:rsidR="00E272FD"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26.</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O izvršenim redovnim pregledima ručnih i prijevoznih vatrogasnih aparata stručna osoba zaštite od požara vodi upisnik. Upisnik o redovnim pregledima ručnih vatrogasnih aparat dostavljen je školi ranije i sastavni je dio propisanih evidencija koje škola mora voditi.</w:t>
      </w:r>
    </w:p>
    <w:p w:rsidR="00E272FD" w:rsidRPr="002C19A9" w:rsidRDefault="00E272FD" w:rsidP="006C7FCF">
      <w:pPr>
        <w:spacing w:line="20" w:lineRule="atLeast"/>
        <w:jc w:val="both"/>
        <w:rPr>
          <w:rFonts w:ascii="Arial" w:hAnsi="Arial" w:cs="Arial"/>
          <w:sz w:val="22"/>
          <w:szCs w:val="22"/>
          <w:lang w:val="hr-HR"/>
        </w:rPr>
      </w:pPr>
      <w:r w:rsidRPr="002C19A9">
        <w:rPr>
          <w:rFonts w:ascii="Arial" w:hAnsi="Arial" w:cs="Arial"/>
          <w:sz w:val="22"/>
          <w:szCs w:val="22"/>
          <w:lang w:val="hr-HR"/>
        </w:rPr>
        <w:t xml:space="preserve"> </w:t>
      </w: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27.</w:t>
      </w:r>
    </w:p>
    <w:p w:rsidR="00E272FD" w:rsidRPr="002C19A9" w:rsidRDefault="00E272FD" w:rsidP="006C7FC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Periodični servis ručnih vatrogasnih aparata u školi smije obavljati proizvođač vatrogasnog aparata ili po njemu ovlaštena pravna osoba, ili ovlašteni obrtnik (serviser) a koji je prijavljen i registriran u  evidenciji Ministarstva unutarnjih poslova.</w:t>
      </w:r>
    </w:p>
    <w:p w:rsidR="00E272FD" w:rsidRPr="002C19A9" w:rsidRDefault="00E272FD" w:rsidP="00913182">
      <w:pPr>
        <w:spacing w:line="20" w:lineRule="atLeast"/>
        <w:ind w:firstLine="708"/>
        <w:jc w:val="both"/>
        <w:rPr>
          <w:rFonts w:ascii="Arial" w:hAnsi="Arial" w:cs="Arial"/>
          <w:sz w:val="22"/>
          <w:szCs w:val="22"/>
          <w:lang w:val="hr-HR"/>
        </w:rPr>
      </w:pPr>
      <w:r w:rsidRPr="002C19A9">
        <w:rPr>
          <w:rFonts w:ascii="Arial" w:hAnsi="Arial" w:cs="Arial"/>
          <w:sz w:val="22"/>
          <w:szCs w:val="22"/>
          <w:lang w:val="hr-HR"/>
        </w:rPr>
        <w:t>Periodični servis ručnih vatrogasnih aparata obavlja se najmanje jednom u godini dana.</w:t>
      </w:r>
    </w:p>
    <w:p w:rsidR="00E272FD" w:rsidRPr="001163F5" w:rsidRDefault="00E272FD" w:rsidP="001163F5">
      <w:pPr>
        <w:spacing w:line="20" w:lineRule="atLeast"/>
        <w:ind w:firstLine="708"/>
        <w:jc w:val="both"/>
        <w:rPr>
          <w:rFonts w:ascii="Arial" w:hAnsi="Arial" w:cs="Arial"/>
          <w:sz w:val="22"/>
          <w:szCs w:val="22"/>
          <w:lang w:val="hr-HR"/>
        </w:rPr>
      </w:pPr>
      <w:r w:rsidRPr="002C19A9">
        <w:rPr>
          <w:rFonts w:ascii="Arial" w:hAnsi="Arial" w:cs="Arial"/>
          <w:sz w:val="22"/>
          <w:szCs w:val="22"/>
          <w:lang w:val="hr-HR"/>
        </w:rPr>
        <w:t>O izvršenim periodičnim servisu ručnih vatrogasnih aparata vodi se upisnik.</w:t>
      </w: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28.</w:t>
      </w:r>
    </w:p>
    <w:p w:rsidR="00E272FD" w:rsidRPr="002C19A9" w:rsidRDefault="00E272FD" w:rsidP="004C6AD7">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Stručna osoba za </w:t>
      </w:r>
      <w:r>
        <w:rPr>
          <w:rFonts w:ascii="Arial" w:hAnsi="Arial" w:cs="Arial"/>
          <w:sz w:val="22"/>
          <w:szCs w:val="22"/>
          <w:lang w:val="hr-HR"/>
        </w:rPr>
        <w:t>obavljanje poslova i unaprjeđenje stanja zaštite od požara</w:t>
      </w:r>
      <w:r w:rsidRPr="002C19A9">
        <w:rPr>
          <w:rFonts w:ascii="Arial" w:hAnsi="Arial" w:cs="Arial"/>
          <w:sz w:val="22"/>
          <w:szCs w:val="22"/>
          <w:lang w:val="hr-HR"/>
        </w:rPr>
        <w:t xml:space="preserve"> brine se da se svaki vatrogasni aparat označi odgovarajućom naljepnicom sukladno važećoj hrvatskoj normi HRN ISO 6309, te da se ista postavi na način kako to propisuje odredba članka 15 stavka 2 Pra</w:t>
      </w:r>
      <w:r>
        <w:rPr>
          <w:rFonts w:ascii="Arial" w:hAnsi="Arial" w:cs="Arial"/>
          <w:sz w:val="22"/>
          <w:szCs w:val="22"/>
          <w:lang w:val="hr-HR"/>
        </w:rPr>
        <w:t>vilnika o vatrogasnim aparatima.</w:t>
      </w:r>
    </w:p>
    <w:p w:rsidR="00E272FD" w:rsidRDefault="00E272FD" w:rsidP="006C7FCF">
      <w:pPr>
        <w:spacing w:line="20" w:lineRule="atLeast"/>
        <w:rPr>
          <w:rFonts w:ascii="Arial" w:hAnsi="Arial" w:cs="Arial"/>
          <w:b/>
          <w:bCs/>
          <w:sz w:val="22"/>
          <w:szCs w:val="22"/>
          <w:lang w:val="hr-HR"/>
        </w:rPr>
      </w:pPr>
    </w:p>
    <w:p w:rsidR="00E272FD" w:rsidRDefault="00E272FD" w:rsidP="006C7FCF">
      <w:pPr>
        <w:spacing w:line="20" w:lineRule="atLeast"/>
        <w:rPr>
          <w:rFonts w:ascii="Arial" w:hAnsi="Arial" w:cs="Arial"/>
          <w:b/>
          <w:bCs/>
          <w:sz w:val="22"/>
          <w:szCs w:val="22"/>
          <w:lang w:val="hr-HR"/>
        </w:rPr>
      </w:pPr>
    </w:p>
    <w:p w:rsidR="00E272FD" w:rsidRPr="002C19A9" w:rsidRDefault="00E272FD" w:rsidP="006C7FCF">
      <w:pPr>
        <w:spacing w:line="20" w:lineRule="atLeast"/>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lastRenderedPageBreak/>
        <w:t>Članak 29.</w:t>
      </w:r>
    </w:p>
    <w:p w:rsidR="00E272FD" w:rsidRPr="002C19A9" w:rsidRDefault="00E272FD" w:rsidP="004C6AD7">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Stručna osoba za </w:t>
      </w:r>
      <w:r>
        <w:rPr>
          <w:rFonts w:ascii="Arial" w:hAnsi="Arial" w:cs="Arial"/>
          <w:sz w:val="22"/>
          <w:szCs w:val="22"/>
          <w:lang w:val="hr-HR"/>
        </w:rPr>
        <w:t>obavljanje poslova i unaprjeđenje stanja zaštite od požara</w:t>
      </w:r>
      <w:r w:rsidRPr="002C19A9">
        <w:rPr>
          <w:rFonts w:ascii="Arial" w:hAnsi="Arial" w:cs="Arial"/>
          <w:sz w:val="22"/>
          <w:szCs w:val="22"/>
          <w:lang w:val="hr-HR"/>
        </w:rPr>
        <w:t xml:space="preserve"> odgovorna je da </w:t>
      </w:r>
      <w:r>
        <w:rPr>
          <w:rFonts w:ascii="Arial" w:hAnsi="Arial" w:cs="Arial"/>
          <w:sz w:val="22"/>
          <w:szCs w:val="22"/>
          <w:lang w:val="hr-HR"/>
        </w:rPr>
        <w:t xml:space="preserve">se </w:t>
      </w:r>
      <w:r w:rsidRPr="002C19A9">
        <w:rPr>
          <w:rFonts w:ascii="Arial" w:hAnsi="Arial" w:cs="Arial"/>
          <w:sz w:val="22"/>
          <w:szCs w:val="22"/>
          <w:lang w:val="hr-HR"/>
        </w:rPr>
        <w:t>vatrogasni aparati servisira</w:t>
      </w:r>
      <w:r>
        <w:rPr>
          <w:rFonts w:ascii="Arial" w:hAnsi="Arial" w:cs="Arial"/>
          <w:sz w:val="22"/>
          <w:szCs w:val="22"/>
          <w:lang w:val="hr-HR"/>
        </w:rPr>
        <w:t>ju</w:t>
      </w:r>
      <w:r w:rsidRPr="002C19A9">
        <w:rPr>
          <w:rFonts w:ascii="Arial" w:hAnsi="Arial" w:cs="Arial"/>
          <w:sz w:val="22"/>
          <w:szCs w:val="22"/>
          <w:lang w:val="hr-HR"/>
        </w:rPr>
        <w:t xml:space="preserve"> u utvrđenim rokovima a nakon servisa označeni odgovarajućim evidencijskim naljepnicama na način kako je to predviđeno člankom 17,18 i 19 </w:t>
      </w:r>
      <w:r>
        <w:rPr>
          <w:rFonts w:ascii="Arial" w:hAnsi="Arial" w:cs="Arial"/>
          <w:sz w:val="22"/>
          <w:szCs w:val="22"/>
          <w:lang w:val="hr-HR"/>
        </w:rPr>
        <w:t>"</w:t>
      </w:r>
      <w:r w:rsidRPr="002C19A9">
        <w:rPr>
          <w:rFonts w:ascii="Arial" w:hAnsi="Arial" w:cs="Arial"/>
          <w:sz w:val="22"/>
          <w:szCs w:val="22"/>
          <w:lang w:val="hr-HR"/>
        </w:rPr>
        <w:t>Pravilnik</w:t>
      </w:r>
      <w:r>
        <w:rPr>
          <w:rFonts w:ascii="Arial" w:hAnsi="Arial" w:cs="Arial"/>
          <w:sz w:val="22"/>
          <w:szCs w:val="22"/>
          <w:lang w:val="hr-HR"/>
        </w:rPr>
        <w:t>a</w:t>
      </w:r>
      <w:r w:rsidRPr="002C19A9">
        <w:rPr>
          <w:rFonts w:ascii="Arial" w:hAnsi="Arial" w:cs="Arial"/>
          <w:sz w:val="22"/>
          <w:szCs w:val="22"/>
          <w:lang w:val="hr-HR"/>
        </w:rPr>
        <w:t xml:space="preserve"> o vatrogasnim aparatima</w:t>
      </w:r>
      <w:r>
        <w:rPr>
          <w:rFonts w:ascii="Arial" w:hAnsi="Arial" w:cs="Arial"/>
          <w:sz w:val="22"/>
          <w:szCs w:val="22"/>
          <w:lang w:val="hr-HR"/>
        </w:rPr>
        <w:t>"</w:t>
      </w:r>
      <w:r w:rsidRPr="002C19A9">
        <w:rPr>
          <w:rFonts w:ascii="Arial" w:hAnsi="Arial" w:cs="Arial"/>
          <w:sz w:val="22"/>
          <w:szCs w:val="22"/>
          <w:lang w:val="hr-HR"/>
        </w:rPr>
        <w:t xml:space="preserve"> ( “Narodne novine” br.101/11). Evidencijska naljepnica kvalitetom mora zadovoljavati normu HRN EN 60335-1.</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numPr>
          <w:ilvl w:val="1"/>
          <w:numId w:val="14"/>
        </w:numPr>
        <w:spacing w:line="20" w:lineRule="atLeast"/>
        <w:ind w:left="0" w:firstLine="0"/>
        <w:jc w:val="both"/>
        <w:rPr>
          <w:rFonts w:ascii="Arial" w:hAnsi="Arial" w:cs="Arial"/>
          <w:b/>
          <w:bCs/>
          <w:sz w:val="22"/>
          <w:szCs w:val="22"/>
          <w:lang w:val="hr-HR"/>
        </w:rPr>
      </w:pPr>
      <w:r w:rsidRPr="002C19A9">
        <w:rPr>
          <w:rFonts w:ascii="Arial" w:hAnsi="Arial" w:cs="Arial"/>
          <w:b/>
          <w:bCs/>
          <w:sz w:val="22"/>
          <w:szCs w:val="22"/>
          <w:lang w:val="hr-HR"/>
        </w:rPr>
        <w:t xml:space="preserve">Unutarnja hidrantska instalacija </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3</w:t>
      </w:r>
      <w:r>
        <w:rPr>
          <w:rFonts w:ascii="Arial" w:hAnsi="Arial" w:cs="Arial"/>
          <w:b/>
          <w:bCs/>
          <w:sz w:val="22"/>
          <w:szCs w:val="22"/>
          <w:lang w:val="hr-HR"/>
        </w:rPr>
        <w:t>0</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Unutarnji hidrantski ormarići moraju biti propisno obojeni i označeni.</w:t>
      </w:r>
    </w:p>
    <w:p w:rsidR="00E272FD" w:rsidRPr="002C19A9" w:rsidRDefault="00E272FD" w:rsidP="006C7FCF">
      <w:pPr>
        <w:spacing w:line="20" w:lineRule="atLeast"/>
        <w:jc w:val="both"/>
        <w:rPr>
          <w:rFonts w:ascii="Arial" w:hAnsi="Arial" w:cs="Arial"/>
          <w:sz w:val="22"/>
          <w:szCs w:val="22"/>
          <w:lang w:val="hr-HR"/>
        </w:rPr>
      </w:pPr>
      <w:r w:rsidRPr="002C19A9">
        <w:rPr>
          <w:rFonts w:ascii="Arial" w:hAnsi="Arial" w:cs="Arial"/>
          <w:sz w:val="22"/>
          <w:szCs w:val="22"/>
          <w:lang w:val="hr-HR"/>
        </w:rPr>
        <w:t>Prostor oko hidrantskih ormarića mora biti očišćen, a pristup do istih uvijek slobodan, te sadržavati propisanu opremu.</w:t>
      </w:r>
    </w:p>
    <w:p w:rsidR="00E272FD"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Pr>
          <w:rFonts w:ascii="Arial" w:hAnsi="Arial" w:cs="Arial"/>
          <w:b/>
          <w:bCs/>
          <w:sz w:val="22"/>
          <w:szCs w:val="22"/>
          <w:lang w:val="hr-HR"/>
        </w:rPr>
        <w:t>Članak 31</w:t>
      </w:r>
      <w:r w:rsidRPr="002C19A9">
        <w:rPr>
          <w:rFonts w:ascii="Arial" w:hAnsi="Arial" w:cs="Arial"/>
          <w:b/>
          <w:bCs/>
          <w:sz w:val="22"/>
          <w:szCs w:val="22"/>
          <w:lang w:val="hr-HR"/>
        </w:rPr>
        <w:t>.</w:t>
      </w:r>
    </w:p>
    <w:p w:rsidR="00E272FD" w:rsidRPr="002C19A9" w:rsidRDefault="00E272FD" w:rsidP="006C7FCF">
      <w:pPr>
        <w:spacing w:line="20" w:lineRule="atLeast"/>
        <w:jc w:val="both"/>
        <w:rPr>
          <w:lang w:val="hr-HR"/>
        </w:rPr>
      </w:pPr>
    </w:p>
    <w:p w:rsidR="00E272FD"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Kod ispitivanja funkcionalnosti unutarnje hidrantske mreže na ispitnom hidrantu se mora ostvariti protočnu količinu vode najmanje jednaku količini navedenoj u tablici 1. </w:t>
      </w:r>
      <w:r>
        <w:rPr>
          <w:rFonts w:ascii="Arial" w:hAnsi="Arial" w:cs="Arial"/>
          <w:sz w:val="22"/>
          <w:szCs w:val="22"/>
          <w:lang w:val="hr-HR"/>
        </w:rPr>
        <w:t>"</w:t>
      </w:r>
      <w:r w:rsidRPr="002C19A9">
        <w:rPr>
          <w:rFonts w:ascii="Arial" w:hAnsi="Arial" w:cs="Arial"/>
          <w:sz w:val="22"/>
          <w:szCs w:val="22"/>
          <w:lang w:val="hr-HR"/>
        </w:rPr>
        <w:t>Pravilnika o hidra</w:t>
      </w:r>
      <w:r>
        <w:rPr>
          <w:rFonts w:ascii="Arial" w:hAnsi="Arial" w:cs="Arial"/>
          <w:sz w:val="22"/>
          <w:szCs w:val="22"/>
          <w:lang w:val="hr-HR"/>
        </w:rPr>
        <w:t>n</w:t>
      </w:r>
      <w:r w:rsidRPr="002C19A9">
        <w:rPr>
          <w:rFonts w:ascii="Arial" w:hAnsi="Arial" w:cs="Arial"/>
          <w:sz w:val="22"/>
          <w:szCs w:val="22"/>
          <w:lang w:val="hr-HR"/>
        </w:rPr>
        <w:t>tskoj mreži za gašenje požara</w:t>
      </w:r>
      <w:r>
        <w:rPr>
          <w:rFonts w:ascii="Arial" w:hAnsi="Arial" w:cs="Arial"/>
          <w:sz w:val="22"/>
          <w:szCs w:val="22"/>
          <w:lang w:val="hr-HR"/>
        </w:rPr>
        <w:t>" (Narodne novine br.8/06)</w:t>
      </w:r>
      <w:r w:rsidRPr="002C19A9">
        <w:rPr>
          <w:rFonts w:ascii="Arial" w:hAnsi="Arial" w:cs="Arial"/>
          <w:sz w:val="22"/>
          <w:szCs w:val="22"/>
          <w:lang w:val="hr-HR"/>
        </w:rPr>
        <w:t xml:space="preserve">, a najniži tlak na mlaznici kod minimalne protočne količine ne smije biti manji od 0,25 Mpa prema članku 12. navedenog </w:t>
      </w:r>
      <w:r>
        <w:rPr>
          <w:rFonts w:ascii="Arial" w:hAnsi="Arial" w:cs="Arial"/>
          <w:sz w:val="22"/>
          <w:szCs w:val="22"/>
          <w:lang w:val="hr-HR"/>
        </w:rPr>
        <w:t>P</w:t>
      </w:r>
      <w:r w:rsidRPr="002C19A9">
        <w:rPr>
          <w:rFonts w:ascii="Arial" w:hAnsi="Arial" w:cs="Arial"/>
          <w:sz w:val="22"/>
          <w:szCs w:val="22"/>
          <w:lang w:val="hr-HR"/>
        </w:rPr>
        <w:t>ravilnika.</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Periodičko ispitivanje funkcionalnosti obavlja se najmanje jednom u </w:t>
      </w:r>
      <w:r w:rsidRPr="002C19A9">
        <w:rPr>
          <w:rFonts w:ascii="Arial" w:hAnsi="Arial" w:cs="Arial"/>
          <w:b/>
          <w:bCs/>
          <w:sz w:val="22"/>
          <w:szCs w:val="22"/>
          <w:lang w:val="hr-HR"/>
        </w:rPr>
        <w:t>godini dana</w:t>
      </w:r>
      <w:r w:rsidRPr="002C19A9">
        <w:rPr>
          <w:rFonts w:ascii="Arial" w:hAnsi="Arial" w:cs="Arial"/>
          <w:sz w:val="22"/>
          <w:szCs w:val="22"/>
          <w:lang w:val="hr-HR"/>
        </w:rPr>
        <w:t>, a propisano je odredbama  članku 30 navedenog Pravilnika.</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3</w:t>
      </w:r>
      <w:r>
        <w:rPr>
          <w:rFonts w:ascii="Arial" w:hAnsi="Arial" w:cs="Arial"/>
          <w:b/>
          <w:bCs/>
          <w:sz w:val="22"/>
          <w:szCs w:val="22"/>
          <w:lang w:val="hr-HR"/>
        </w:rPr>
        <w:t>2</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O svakom pregledu i ispitivanju ispitivač mora sastaviti zapisnik u koji se unose sva zapažanja i rezultati ispitivanja.</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Ispitivanjem se provjerava pritisak i količina vode za gašenje. O izvršenom ispitivanju izraditi će se zapisnik iz kojeg mora biti vidljivo da li je instalacija ispravna i funkcionalna, odnosno navedeni svi nedostaci koje treba otkloniti.</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Na kraju zapisnika daje se zaključak o ispravnosti unutarnje hidrantske mreže.</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Za ispitanu ispravnu instalaciju unutarnje hidrantske mreže ovlašteni ispitivač izdaje Uvjerenje o ispravnost.</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3</w:t>
      </w:r>
      <w:r>
        <w:rPr>
          <w:rFonts w:ascii="Arial" w:hAnsi="Arial" w:cs="Arial"/>
          <w:b/>
          <w:bCs/>
          <w:sz w:val="22"/>
          <w:szCs w:val="22"/>
          <w:lang w:val="hr-HR"/>
        </w:rPr>
        <w:t>3</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Stručna osoba zaštite od požara vodi upisnik o izvršenim ispitivanjima na propisanom obrascu. Upisnik se čuva u tajništvu škole, a tajnik škole brine o čuvanju i arhiviranju istog.</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both"/>
        <w:rPr>
          <w:rFonts w:ascii="Arial" w:hAnsi="Arial" w:cs="Arial"/>
          <w:b/>
          <w:bCs/>
          <w:sz w:val="22"/>
          <w:szCs w:val="22"/>
          <w:lang w:val="hr-HR"/>
        </w:rPr>
      </w:pPr>
      <w:r>
        <w:rPr>
          <w:rFonts w:ascii="Arial" w:hAnsi="Arial" w:cs="Arial"/>
          <w:b/>
          <w:bCs/>
          <w:sz w:val="22"/>
          <w:szCs w:val="22"/>
          <w:lang w:val="hr-HR"/>
        </w:rPr>
        <w:t>9.3.</w:t>
      </w:r>
      <w:r w:rsidRPr="002C19A9">
        <w:rPr>
          <w:rFonts w:ascii="Arial" w:hAnsi="Arial" w:cs="Arial"/>
          <w:b/>
          <w:bCs/>
          <w:sz w:val="22"/>
          <w:szCs w:val="22"/>
          <w:lang w:val="hr-HR"/>
        </w:rPr>
        <w:tab/>
        <w:t>Tipkal</w:t>
      </w:r>
      <w:r>
        <w:rPr>
          <w:rFonts w:ascii="Arial" w:hAnsi="Arial" w:cs="Arial"/>
          <w:b/>
          <w:bCs/>
          <w:sz w:val="22"/>
          <w:szCs w:val="22"/>
          <w:lang w:val="hr-HR"/>
        </w:rPr>
        <w:t>a</w:t>
      </w:r>
      <w:r w:rsidRPr="002C19A9">
        <w:rPr>
          <w:rFonts w:ascii="Arial" w:hAnsi="Arial" w:cs="Arial"/>
          <w:b/>
          <w:bCs/>
          <w:sz w:val="22"/>
          <w:szCs w:val="22"/>
          <w:lang w:val="hr-HR"/>
        </w:rPr>
        <w:t xml:space="preserve"> za daljinski isklop napona </w:t>
      </w:r>
    </w:p>
    <w:p w:rsidR="00E272FD" w:rsidRPr="002C19A9" w:rsidRDefault="00E272FD" w:rsidP="006C7FCF">
      <w:pPr>
        <w:spacing w:line="20" w:lineRule="atLeast"/>
        <w:jc w:val="both"/>
        <w:rPr>
          <w:rFonts w:ascii="Arial" w:hAnsi="Arial" w:cs="Arial"/>
          <w:color w:val="FF0000"/>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3</w:t>
      </w:r>
      <w:r>
        <w:rPr>
          <w:rFonts w:ascii="Arial" w:hAnsi="Arial" w:cs="Arial"/>
          <w:b/>
          <w:bCs/>
          <w:sz w:val="22"/>
          <w:szCs w:val="22"/>
          <w:lang w:val="hr-HR"/>
        </w:rPr>
        <w:t>4</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b/>
          <w:bCs/>
          <w:sz w:val="22"/>
          <w:szCs w:val="22"/>
          <w:lang w:val="hr-HR"/>
        </w:rPr>
      </w:pPr>
      <w:r w:rsidRPr="002C19A9">
        <w:rPr>
          <w:rFonts w:ascii="Arial" w:hAnsi="Arial" w:cs="Arial"/>
          <w:sz w:val="22"/>
          <w:szCs w:val="22"/>
          <w:lang w:val="hr-HR"/>
        </w:rPr>
        <w:t>Ispitivanje tipkala za daljinski isklop napona vrši se u sklopu ispitivanja elektro instalacije, a može ga obavljati ovlašteno pravna osoba ili obrtnik  registriran za te poslove i ima ovlaštenje Ministarstva unutarnjih poslova za obavljanje ispitivanja ili Ministarstva gospodarstva za ispitivanje elektro instalacija.</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 xml:space="preserve">Članak </w:t>
      </w:r>
      <w:r>
        <w:rPr>
          <w:rFonts w:ascii="Arial" w:hAnsi="Arial" w:cs="Arial"/>
          <w:b/>
          <w:bCs/>
          <w:sz w:val="22"/>
          <w:szCs w:val="22"/>
          <w:lang w:val="hr-HR"/>
        </w:rPr>
        <w:t>35</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O ispitivanju ispitivač mora sastaviti zapisnik u koje se unose rezultati koji su dobiveni tijekom ispitivanja.</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Iz zapisnika mora biti vidljivo da je ispitan</w:t>
      </w:r>
      <w:r>
        <w:rPr>
          <w:rFonts w:ascii="Arial" w:hAnsi="Arial" w:cs="Arial"/>
          <w:sz w:val="22"/>
          <w:szCs w:val="22"/>
          <w:lang w:val="hr-HR"/>
        </w:rPr>
        <w:t>a</w:t>
      </w:r>
      <w:r w:rsidRPr="002C19A9">
        <w:rPr>
          <w:rFonts w:ascii="Arial" w:hAnsi="Arial" w:cs="Arial"/>
          <w:sz w:val="22"/>
          <w:szCs w:val="22"/>
          <w:lang w:val="hr-HR"/>
        </w:rPr>
        <w:t xml:space="preserve"> tipkal</w:t>
      </w:r>
      <w:r>
        <w:rPr>
          <w:rFonts w:ascii="Arial" w:hAnsi="Arial" w:cs="Arial"/>
          <w:sz w:val="22"/>
          <w:szCs w:val="22"/>
          <w:lang w:val="hr-HR"/>
        </w:rPr>
        <w:t>a</w:t>
      </w:r>
      <w:r w:rsidRPr="002C19A9">
        <w:rPr>
          <w:rFonts w:ascii="Arial" w:hAnsi="Arial" w:cs="Arial"/>
          <w:sz w:val="22"/>
          <w:szCs w:val="22"/>
          <w:lang w:val="hr-HR"/>
        </w:rPr>
        <w:t xml:space="preserve"> za daljinski isklop napona, ispravn</w:t>
      </w:r>
      <w:r>
        <w:rPr>
          <w:rFonts w:ascii="Arial" w:hAnsi="Arial" w:cs="Arial"/>
          <w:sz w:val="22"/>
          <w:szCs w:val="22"/>
          <w:lang w:val="hr-HR"/>
        </w:rPr>
        <w:t>a</w:t>
      </w:r>
      <w:r w:rsidRPr="002C19A9">
        <w:rPr>
          <w:rFonts w:ascii="Arial" w:hAnsi="Arial" w:cs="Arial"/>
          <w:sz w:val="22"/>
          <w:szCs w:val="22"/>
          <w:lang w:val="hr-HR"/>
        </w:rPr>
        <w:t>, odnosno moraju biti navedeni pronađeni nedostaci.</w:t>
      </w:r>
    </w:p>
    <w:p w:rsidR="00E272FD" w:rsidRPr="005D3D96" w:rsidRDefault="00E272FD" w:rsidP="005D3D96">
      <w:pPr>
        <w:spacing w:line="20" w:lineRule="atLeast"/>
        <w:ind w:firstLine="708"/>
        <w:jc w:val="both"/>
        <w:rPr>
          <w:rFonts w:ascii="Arial" w:hAnsi="Arial" w:cs="Arial"/>
          <w:sz w:val="22"/>
          <w:szCs w:val="22"/>
          <w:lang w:val="hr-HR"/>
        </w:rPr>
      </w:pPr>
      <w:r w:rsidRPr="002C19A9">
        <w:rPr>
          <w:rFonts w:ascii="Arial" w:hAnsi="Arial" w:cs="Arial"/>
          <w:sz w:val="22"/>
          <w:szCs w:val="22"/>
          <w:lang w:val="hr-HR"/>
        </w:rPr>
        <w:t>Na kraju zapisnika daje se zaključak o ispravnosti odnosno o neispravnosti tipkala za daljinski isklop napona.</w:t>
      </w:r>
    </w:p>
    <w:p w:rsidR="00E272FD" w:rsidRDefault="00E272FD" w:rsidP="00064A64">
      <w:pPr>
        <w:spacing w:line="20" w:lineRule="atLeast"/>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 xml:space="preserve">Članak </w:t>
      </w:r>
      <w:r>
        <w:rPr>
          <w:rFonts w:ascii="Arial" w:hAnsi="Arial" w:cs="Arial"/>
          <w:b/>
          <w:bCs/>
          <w:sz w:val="22"/>
          <w:szCs w:val="22"/>
          <w:lang w:val="hr-HR"/>
        </w:rPr>
        <w:t>36</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Zapisnik o ispitivanju potpisuju osobe koje su obavile ispitivanje, a supotpisuje i stručna osoba škole odgovorna za provedbu zaštite od požara, koja u pravilu prisustvuje ispitivanju. </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lastRenderedPageBreak/>
        <w:t xml:space="preserve">Stručna osoba </w:t>
      </w:r>
      <w:r>
        <w:rPr>
          <w:rFonts w:ascii="Arial" w:hAnsi="Arial" w:cs="Arial"/>
          <w:sz w:val="22"/>
          <w:szCs w:val="22"/>
          <w:lang w:val="hr-HR"/>
        </w:rPr>
        <w:t xml:space="preserve">za obavljanje poslova i unaprjeđenje stanja zaštite od požara </w:t>
      </w:r>
      <w:r w:rsidRPr="002C19A9">
        <w:rPr>
          <w:rFonts w:ascii="Arial" w:hAnsi="Arial" w:cs="Arial"/>
          <w:sz w:val="22"/>
          <w:szCs w:val="22"/>
          <w:lang w:val="hr-HR"/>
        </w:rPr>
        <w:t>vodi upisnik o izvršenim ispitivanjima na propisanom obrascu. Upisnik se čuva u tajništvu škole, a tajnik škole brine o čuvanju i arhiviranju istog.</w:t>
      </w:r>
    </w:p>
    <w:p w:rsidR="00E272FD" w:rsidRDefault="00E272FD" w:rsidP="006C7FCF">
      <w:pPr>
        <w:spacing w:line="20" w:lineRule="atLeast"/>
        <w:jc w:val="both"/>
        <w:rPr>
          <w:rFonts w:ascii="Arial" w:hAnsi="Arial" w:cs="Arial"/>
          <w:b/>
          <w:bCs/>
          <w:sz w:val="22"/>
          <w:szCs w:val="22"/>
          <w:lang w:val="hr-HR"/>
        </w:rPr>
      </w:pPr>
    </w:p>
    <w:p w:rsidR="00E272FD" w:rsidRDefault="00E272FD" w:rsidP="006C7FCF">
      <w:pPr>
        <w:spacing w:line="20" w:lineRule="atLeast"/>
        <w:jc w:val="both"/>
        <w:rPr>
          <w:rFonts w:ascii="Arial" w:hAnsi="Arial" w:cs="Arial"/>
          <w:b/>
          <w:bCs/>
          <w:sz w:val="22"/>
          <w:szCs w:val="22"/>
          <w:lang w:val="hr-HR"/>
        </w:rPr>
      </w:pPr>
    </w:p>
    <w:p w:rsidR="00E272FD" w:rsidRDefault="00E272FD" w:rsidP="006C7FCF">
      <w:pPr>
        <w:spacing w:line="20" w:lineRule="atLeast"/>
        <w:jc w:val="both"/>
        <w:rPr>
          <w:rFonts w:ascii="Arial" w:hAnsi="Arial" w:cs="Arial"/>
          <w:b/>
          <w:bCs/>
          <w:sz w:val="22"/>
          <w:szCs w:val="22"/>
          <w:lang w:val="hr-HR"/>
        </w:rPr>
      </w:pPr>
    </w:p>
    <w:p w:rsidR="00E272FD" w:rsidRDefault="00E272FD" w:rsidP="006C7FCF">
      <w:pPr>
        <w:spacing w:line="20" w:lineRule="atLeast"/>
        <w:jc w:val="both"/>
        <w:rPr>
          <w:rFonts w:ascii="Arial" w:hAnsi="Arial" w:cs="Arial"/>
          <w:b/>
          <w:bCs/>
          <w:sz w:val="22"/>
          <w:szCs w:val="22"/>
          <w:lang w:val="hr-HR"/>
        </w:rPr>
      </w:pPr>
    </w:p>
    <w:p w:rsidR="00E272FD" w:rsidRPr="002C19A9" w:rsidRDefault="00E272FD" w:rsidP="006C7FCF">
      <w:pPr>
        <w:spacing w:line="20" w:lineRule="atLeast"/>
        <w:jc w:val="both"/>
        <w:rPr>
          <w:rFonts w:ascii="Arial" w:hAnsi="Arial" w:cs="Arial"/>
          <w:b/>
          <w:bCs/>
          <w:sz w:val="22"/>
          <w:szCs w:val="22"/>
          <w:lang w:val="hr-HR"/>
        </w:rPr>
      </w:pPr>
    </w:p>
    <w:p w:rsidR="00E272FD" w:rsidRPr="00D46A1D" w:rsidRDefault="00E272FD" w:rsidP="00D46A1D">
      <w:pPr>
        <w:pStyle w:val="Odlomakpopisa"/>
        <w:numPr>
          <w:ilvl w:val="1"/>
          <w:numId w:val="23"/>
        </w:numPr>
        <w:spacing w:line="20" w:lineRule="atLeast"/>
        <w:jc w:val="both"/>
        <w:rPr>
          <w:rFonts w:ascii="Arial" w:hAnsi="Arial" w:cs="Arial"/>
          <w:b/>
          <w:bCs/>
          <w:sz w:val="22"/>
          <w:szCs w:val="22"/>
          <w:lang w:val="hr-HR"/>
        </w:rPr>
      </w:pPr>
      <w:r w:rsidRPr="00D46A1D">
        <w:rPr>
          <w:rFonts w:ascii="Arial" w:hAnsi="Arial" w:cs="Arial"/>
          <w:b/>
          <w:bCs/>
          <w:sz w:val="22"/>
          <w:szCs w:val="22"/>
          <w:lang w:val="hr-HR"/>
        </w:rPr>
        <w:t xml:space="preserve">Protiv panična rasvjeta </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 xml:space="preserve">Članak </w:t>
      </w:r>
      <w:r>
        <w:rPr>
          <w:rFonts w:ascii="Arial" w:hAnsi="Arial" w:cs="Arial"/>
          <w:b/>
          <w:bCs/>
          <w:sz w:val="22"/>
          <w:szCs w:val="22"/>
          <w:lang w:val="hr-HR"/>
        </w:rPr>
        <w:t>37</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Ispitivanje protiv panične rasvjete vrši se u sklopu ispitivanja elektro instalacije, a može ga obavljati ovlaštena pravna osoba ili obrtnik  registriran za te poslove i ima ovlaštenje Ministarstva unutarnjih poslova ili Ministarstva gospodarstva za obavljanje ispitivanja.</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 xml:space="preserve">Članak </w:t>
      </w:r>
      <w:r>
        <w:rPr>
          <w:rFonts w:ascii="Arial" w:hAnsi="Arial" w:cs="Arial"/>
          <w:b/>
          <w:bCs/>
          <w:sz w:val="22"/>
          <w:szCs w:val="22"/>
          <w:lang w:val="hr-HR"/>
        </w:rPr>
        <w:t>38</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O ispitivanju ispitivač mora sastaviti zapisnik u koje se unose rezultati koji su dobiveni tijekom ispitivanja.</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Iz zapisnika mora biti vidljivo da li je protiv panična rasvjeta ispravna, odnosno popisani pronađeni nedostaci. </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Na kraju zapisnika daje se zaključak o ispravnosti odnosno o neispravnosti protiv panične rasvjete.</w:t>
      </w:r>
    </w:p>
    <w:p w:rsidR="00E272FD"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 xml:space="preserve">Članak </w:t>
      </w:r>
      <w:r>
        <w:rPr>
          <w:rFonts w:ascii="Arial" w:hAnsi="Arial" w:cs="Arial"/>
          <w:b/>
          <w:bCs/>
          <w:sz w:val="22"/>
          <w:szCs w:val="22"/>
          <w:lang w:val="hr-HR"/>
        </w:rPr>
        <w:t>39</w:t>
      </w:r>
      <w:r w:rsidRPr="002C19A9">
        <w:rPr>
          <w:rFonts w:ascii="Arial" w:hAnsi="Arial" w:cs="Arial"/>
          <w:b/>
          <w:bCs/>
          <w:sz w:val="22"/>
          <w:szCs w:val="22"/>
          <w:lang w:val="hr-HR"/>
        </w:rPr>
        <w:t>.</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Zapisnik o ispitivanju potpisuju osobe koje su obavile ispitivanje, a supotpisuje i stručna osoba škole odgovorna za </w:t>
      </w:r>
      <w:r>
        <w:rPr>
          <w:rFonts w:ascii="Arial" w:hAnsi="Arial" w:cs="Arial"/>
          <w:sz w:val="22"/>
          <w:szCs w:val="22"/>
          <w:lang w:val="hr-HR"/>
        </w:rPr>
        <w:t>obavljanje poslova i unaprjeđenje stanja zaštite od požara</w:t>
      </w:r>
      <w:r w:rsidRPr="002C19A9">
        <w:rPr>
          <w:rFonts w:ascii="Arial" w:hAnsi="Arial" w:cs="Arial"/>
          <w:sz w:val="22"/>
          <w:szCs w:val="22"/>
          <w:lang w:val="hr-HR"/>
        </w:rPr>
        <w:t xml:space="preserve">, </w:t>
      </w:r>
      <w:r>
        <w:rPr>
          <w:rFonts w:ascii="Arial" w:hAnsi="Arial" w:cs="Arial"/>
          <w:sz w:val="22"/>
          <w:szCs w:val="22"/>
          <w:lang w:val="hr-HR"/>
        </w:rPr>
        <w:t xml:space="preserve">a </w:t>
      </w:r>
      <w:r w:rsidRPr="002C19A9">
        <w:rPr>
          <w:rFonts w:ascii="Arial" w:hAnsi="Arial" w:cs="Arial"/>
          <w:sz w:val="22"/>
          <w:szCs w:val="22"/>
          <w:lang w:val="hr-HR"/>
        </w:rPr>
        <w:t xml:space="preserve">koja u pravilu treba prisustvovati ispitivanju. </w:t>
      </w:r>
    </w:p>
    <w:p w:rsidR="00E272FD" w:rsidRPr="002C19A9"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Stručna osoba za </w:t>
      </w:r>
      <w:r>
        <w:rPr>
          <w:rFonts w:ascii="Arial" w:hAnsi="Arial" w:cs="Arial"/>
          <w:sz w:val="22"/>
          <w:szCs w:val="22"/>
          <w:lang w:val="hr-HR"/>
        </w:rPr>
        <w:t>obavljanje poslova i unaprjeđenje stanja zaštite od požara</w:t>
      </w:r>
      <w:r w:rsidRPr="002C19A9">
        <w:rPr>
          <w:rFonts w:ascii="Arial" w:hAnsi="Arial" w:cs="Arial"/>
          <w:sz w:val="22"/>
          <w:szCs w:val="22"/>
          <w:lang w:val="hr-HR"/>
        </w:rPr>
        <w:t xml:space="preserve"> vodi upisnik o izvršenim ispitivanjima na propisanom obrascu. Upisnik se čuva u tajništvu škole, a tajnik škole brine o čuvanju i arhiviranju istog.</w:t>
      </w:r>
    </w:p>
    <w:p w:rsidR="00E272FD" w:rsidRPr="002C19A9" w:rsidRDefault="00E272FD" w:rsidP="006C7FCF">
      <w:pPr>
        <w:spacing w:line="20" w:lineRule="atLeast"/>
        <w:jc w:val="both"/>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4</w:t>
      </w:r>
      <w:r>
        <w:rPr>
          <w:rFonts w:ascii="Arial" w:hAnsi="Arial" w:cs="Arial"/>
          <w:b/>
          <w:bCs/>
          <w:sz w:val="22"/>
          <w:szCs w:val="22"/>
          <w:lang w:val="hr-HR"/>
        </w:rPr>
        <w:t>0</w:t>
      </w:r>
      <w:r w:rsidRPr="002C19A9">
        <w:rPr>
          <w:rFonts w:ascii="Arial" w:hAnsi="Arial" w:cs="Arial"/>
          <w:b/>
          <w:bCs/>
          <w:sz w:val="22"/>
          <w:szCs w:val="22"/>
          <w:lang w:val="hr-HR"/>
        </w:rPr>
        <w:t>.</w:t>
      </w:r>
    </w:p>
    <w:p w:rsidR="00E272FD" w:rsidRDefault="00E272F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Stručna osoba </w:t>
      </w:r>
      <w:r>
        <w:rPr>
          <w:rFonts w:ascii="Arial" w:hAnsi="Arial" w:cs="Arial"/>
          <w:sz w:val="22"/>
          <w:szCs w:val="22"/>
          <w:lang w:val="hr-HR"/>
        </w:rPr>
        <w:t xml:space="preserve">za obavljanje poslova i unaprjeđenje mjera </w:t>
      </w:r>
      <w:r w:rsidRPr="002C19A9">
        <w:rPr>
          <w:rFonts w:ascii="Arial" w:hAnsi="Arial" w:cs="Arial"/>
          <w:sz w:val="22"/>
          <w:szCs w:val="22"/>
          <w:lang w:val="hr-HR"/>
        </w:rPr>
        <w:t>zaštite od požara obavlja redovne preglede. vizualno, provjerom ispravnosti izbacivanjem napona (mjesečno ili po naputku proizvođača), te o eventualnim nedostacima pismeno obavještava ravnatelja  te zahtijeva otklanjanje pronađenog nedostatka.</w:t>
      </w:r>
    </w:p>
    <w:p w:rsidR="00E272FD" w:rsidRDefault="00E272FD" w:rsidP="00876551">
      <w:pPr>
        <w:spacing w:line="20" w:lineRule="atLeast"/>
        <w:ind w:firstLine="708"/>
        <w:jc w:val="both"/>
        <w:rPr>
          <w:rFonts w:ascii="Arial" w:hAnsi="Arial" w:cs="Arial"/>
          <w:sz w:val="22"/>
          <w:szCs w:val="22"/>
          <w:lang w:val="hr-HR"/>
        </w:rPr>
      </w:pPr>
    </w:p>
    <w:p w:rsidR="00E272FD" w:rsidRPr="00D46A1D" w:rsidRDefault="00E272FD" w:rsidP="00D46A1D">
      <w:pPr>
        <w:pStyle w:val="Odlomakpopisa"/>
        <w:numPr>
          <w:ilvl w:val="1"/>
          <w:numId w:val="23"/>
        </w:numPr>
        <w:spacing w:line="20" w:lineRule="atLeast"/>
        <w:jc w:val="both"/>
        <w:rPr>
          <w:rFonts w:ascii="Arial" w:hAnsi="Arial" w:cs="Arial"/>
          <w:b/>
          <w:bCs/>
          <w:sz w:val="22"/>
          <w:szCs w:val="22"/>
          <w:lang w:val="hr-HR"/>
        </w:rPr>
      </w:pPr>
      <w:r w:rsidRPr="00D46A1D">
        <w:rPr>
          <w:rFonts w:ascii="Arial" w:hAnsi="Arial" w:cs="Arial"/>
          <w:b/>
          <w:bCs/>
          <w:sz w:val="22"/>
          <w:szCs w:val="22"/>
          <w:lang w:val="hr-HR"/>
        </w:rPr>
        <w:t>Protiv eksplozivna oprema u plinskoj kotlovnici</w:t>
      </w:r>
    </w:p>
    <w:p w:rsidR="00E272FD" w:rsidRPr="002C19A9" w:rsidRDefault="00E272FD" w:rsidP="00B12502">
      <w:pPr>
        <w:spacing w:line="20" w:lineRule="atLeast"/>
        <w:jc w:val="both"/>
        <w:rPr>
          <w:rFonts w:ascii="Arial" w:hAnsi="Arial" w:cs="Arial"/>
          <w:b/>
          <w:bCs/>
          <w:sz w:val="22"/>
          <w:szCs w:val="22"/>
          <w:lang w:val="hr-HR"/>
        </w:rPr>
      </w:pPr>
      <w:r w:rsidRPr="002C19A9">
        <w:rPr>
          <w:rFonts w:ascii="Arial" w:hAnsi="Arial" w:cs="Arial"/>
          <w:b/>
          <w:bCs/>
          <w:sz w:val="22"/>
          <w:szCs w:val="22"/>
          <w:lang w:val="hr-HR"/>
        </w:rPr>
        <w:t xml:space="preserve"> </w:t>
      </w:r>
    </w:p>
    <w:p w:rsidR="00E272FD" w:rsidRPr="002C19A9" w:rsidRDefault="00E272FD" w:rsidP="00B12502">
      <w:pPr>
        <w:spacing w:line="20" w:lineRule="atLeast"/>
        <w:jc w:val="center"/>
        <w:rPr>
          <w:rFonts w:ascii="Arial" w:hAnsi="Arial" w:cs="Arial"/>
          <w:b/>
          <w:bCs/>
          <w:sz w:val="22"/>
          <w:szCs w:val="22"/>
          <w:lang w:val="hr-HR"/>
        </w:rPr>
      </w:pPr>
      <w:r>
        <w:rPr>
          <w:rFonts w:ascii="Arial" w:hAnsi="Arial" w:cs="Arial"/>
          <w:b/>
          <w:bCs/>
          <w:sz w:val="22"/>
          <w:szCs w:val="22"/>
          <w:lang w:val="hr-HR"/>
        </w:rPr>
        <w:t>Članak 41</w:t>
      </w:r>
      <w:r w:rsidRPr="002C19A9">
        <w:rPr>
          <w:rFonts w:ascii="Arial" w:hAnsi="Arial" w:cs="Arial"/>
          <w:b/>
          <w:bCs/>
          <w:sz w:val="22"/>
          <w:szCs w:val="22"/>
          <w:lang w:val="hr-HR"/>
        </w:rPr>
        <w:t>.</w:t>
      </w:r>
    </w:p>
    <w:p w:rsidR="00E272FD" w:rsidRDefault="00E272FD" w:rsidP="006C7FCF">
      <w:pPr>
        <w:spacing w:line="20" w:lineRule="atLeast"/>
        <w:jc w:val="both"/>
        <w:rPr>
          <w:rFonts w:ascii="Arial" w:hAnsi="Arial" w:cs="Arial"/>
          <w:sz w:val="22"/>
          <w:szCs w:val="22"/>
          <w:lang w:val="hr-HR"/>
        </w:rPr>
      </w:pPr>
      <w:r>
        <w:rPr>
          <w:rFonts w:ascii="Arial" w:hAnsi="Arial" w:cs="Arial"/>
          <w:b/>
          <w:bCs/>
          <w:sz w:val="22"/>
          <w:szCs w:val="22"/>
          <w:lang w:val="hr-HR"/>
        </w:rPr>
        <w:tab/>
      </w:r>
      <w:r w:rsidRPr="002C19A9">
        <w:rPr>
          <w:rFonts w:ascii="Arial" w:hAnsi="Arial" w:cs="Arial"/>
          <w:sz w:val="22"/>
          <w:szCs w:val="22"/>
          <w:lang w:val="hr-HR"/>
        </w:rPr>
        <w:t xml:space="preserve">Stručna osoba </w:t>
      </w:r>
      <w:r>
        <w:rPr>
          <w:rFonts w:ascii="Arial" w:hAnsi="Arial" w:cs="Arial"/>
          <w:sz w:val="22"/>
          <w:szCs w:val="22"/>
          <w:lang w:val="hr-HR"/>
        </w:rPr>
        <w:t xml:space="preserve">za obavljanje poslova i unaprjeđenje stanja </w:t>
      </w:r>
      <w:r w:rsidRPr="002C19A9">
        <w:rPr>
          <w:rFonts w:ascii="Arial" w:hAnsi="Arial" w:cs="Arial"/>
          <w:sz w:val="22"/>
          <w:szCs w:val="22"/>
          <w:lang w:val="hr-HR"/>
        </w:rPr>
        <w:t xml:space="preserve">zaštite od požara </w:t>
      </w:r>
      <w:r>
        <w:rPr>
          <w:rFonts w:ascii="Arial" w:hAnsi="Arial" w:cs="Arial"/>
          <w:sz w:val="22"/>
          <w:szCs w:val="22"/>
          <w:lang w:val="hr-HR"/>
        </w:rPr>
        <w:t xml:space="preserve">naročito vodi brigu da se navedena oprema koja je ugrađena u plinsku kotlovnicu pregledava i održava prema posebnim propisima koje vrijede za taj tip opreme. Obim i rokovi izvođenja pojedine aktivnosti se definiraju u prethodno izrađenom Ex-priručniku. Izvođač navedenih aktivnosti može biti samo firma koja ima važeće ovlaštenje od "EX agencije", i nalazi se u registru održavača protiv eksplozijskih električnih uređaja i instalacija. </w:t>
      </w:r>
    </w:p>
    <w:p w:rsidR="00E272FD" w:rsidRDefault="00E272FD" w:rsidP="006C7FCF">
      <w:pPr>
        <w:spacing w:line="20" w:lineRule="atLeast"/>
        <w:jc w:val="both"/>
        <w:rPr>
          <w:rFonts w:ascii="Arial" w:hAnsi="Arial" w:cs="Arial"/>
          <w:sz w:val="22"/>
          <w:szCs w:val="22"/>
          <w:lang w:val="hr-HR"/>
        </w:rPr>
      </w:pPr>
      <w:r>
        <w:rPr>
          <w:rFonts w:ascii="Arial" w:hAnsi="Arial" w:cs="Arial"/>
          <w:sz w:val="22"/>
          <w:szCs w:val="22"/>
          <w:lang w:val="hr-HR"/>
        </w:rPr>
        <w:tab/>
        <w:t>Plino detekcijske centrale se moraju godišnje, servisirat, umjeriti te kalibrirat od strane proizvođača ove opreme, ili po njima ovlaštenog servisa, a što se mora pratiti kroz propisanu dokumentaciju.</w:t>
      </w:r>
    </w:p>
    <w:p w:rsidR="00E272FD" w:rsidRDefault="00E272FD" w:rsidP="00990FDF">
      <w:pPr>
        <w:tabs>
          <w:tab w:val="num" w:pos="-4820"/>
        </w:tabs>
        <w:spacing w:line="20" w:lineRule="atLeast"/>
        <w:ind w:left="709" w:hanging="709"/>
        <w:jc w:val="both"/>
        <w:rPr>
          <w:rFonts w:ascii="Arial" w:hAnsi="Arial" w:cs="Arial"/>
          <w:b/>
          <w:bCs/>
          <w:sz w:val="22"/>
          <w:szCs w:val="22"/>
          <w:lang w:val="hr-HR"/>
        </w:rPr>
      </w:pPr>
    </w:p>
    <w:p w:rsidR="00E272FD" w:rsidRPr="002C19A9" w:rsidRDefault="00E272FD" w:rsidP="00990FDF">
      <w:pPr>
        <w:tabs>
          <w:tab w:val="num" w:pos="-4820"/>
        </w:tabs>
        <w:spacing w:line="20" w:lineRule="atLeast"/>
        <w:ind w:left="709" w:hanging="709"/>
        <w:jc w:val="both"/>
        <w:rPr>
          <w:rFonts w:ascii="Arial" w:hAnsi="Arial" w:cs="Arial"/>
          <w:b/>
          <w:bCs/>
          <w:sz w:val="22"/>
          <w:szCs w:val="22"/>
          <w:lang w:val="hr-HR"/>
        </w:rPr>
      </w:pPr>
      <w:r w:rsidRPr="002C19A9">
        <w:rPr>
          <w:rFonts w:ascii="Arial" w:hAnsi="Arial" w:cs="Arial"/>
          <w:b/>
          <w:bCs/>
          <w:sz w:val="22"/>
          <w:szCs w:val="22"/>
          <w:lang w:val="hr-HR"/>
        </w:rPr>
        <w:t>10.</w:t>
      </w:r>
      <w:r w:rsidRPr="002C19A9">
        <w:rPr>
          <w:rFonts w:ascii="Arial" w:hAnsi="Arial" w:cs="Arial"/>
          <w:sz w:val="22"/>
          <w:szCs w:val="22"/>
          <w:lang w:val="hr-HR"/>
        </w:rPr>
        <w:tab/>
      </w:r>
      <w:r w:rsidRPr="002C19A9">
        <w:rPr>
          <w:rFonts w:ascii="Arial" w:hAnsi="Arial" w:cs="Arial"/>
          <w:b/>
          <w:bCs/>
          <w:sz w:val="22"/>
          <w:szCs w:val="22"/>
          <w:lang w:val="hr-HR"/>
        </w:rPr>
        <w:t>ODRŽAVANJE U ISPRAVNOM STANJU UREĐAJA I INSTALACIJA ČIJA NEISPRAVNOST MOŽE PROUZRČITI POŽAR ILI EKSPLOZIJU</w:t>
      </w:r>
    </w:p>
    <w:p w:rsidR="00E272FD" w:rsidRPr="002C19A9" w:rsidRDefault="00E272FD" w:rsidP="006C7FCF">
      <w:pPr>
        <w:tabs>
          <w:tab w:val="num" w:pos="0"/>
        </w:tabs>
        <w:spacing w:line="20" w:lineRule="atLeast"/>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4</w:t>
      </w:r>
      <w:r>
        <w:rPr>
          <w:rFonts w:ascii="Arial" w:hAnsi="Arial" w:cs="Arial"/>
          <w:b/>
          <w:bCs/>
          <w:sz w:val="22"/>
          <w:szCs w:val="22"/>
          <w:lang w:val="hr-HR"/>
        </w:rPr>
        <w:t>2</w:t>
      </w:r>
      <w:r w:rsidRPr="002C19A9">
        <w:rPr>
          <w:rFonts w:ascii="Arial" w:hAnsi="Arial" w:cs="Arial"/>
          <w:b/>
          <w:bCs/>
          <w:sz w:val="22"/>
          <w:szCs w:val="22"/>
          <w:lang w:val="hr-HR"/>
        </w:rPr>
        <w:t>.</w:t>
      </w:r>
    </w:p>
    <w:p w:rsidR="00E272FD" w:rsidRPr="002C19A9" w:rsidRDefault="00E272FD" w:rsidP="006C7FCF">
      <w:pPr>
        <w:tabs>
          <w:tab w:val="num" w:pos="0"/>
        </w:tabs>
        <w:spacing w:line="20" w:lineRule="atLeast"/>
        <w:rPr>
          <w:rFonts w:ascii="Arial" w:hAnsi="Arial" w:cs="Arial"/>
          <w:sz w:val="22"/>
          <w:szCs w:val="22"/>
          <w:lang w:val="hr-HR"/>
        </w:rPr>
      </w:pPr>
      <w:r w:rsidRPr="002C19A9">
        <w:rPr>
          <w:rFonts w:ascii="Arial" w:hAnsi="Arial" w:cs="Arial"/>
          <w:sz w:val="22"/>
          <w:szCs w:val="22"/>
          <w:lang w:val="hr-HR"/>
        </w:rPr>
        <w:tab/>
        <w:t>Posebne mjere zaštite od požara obavezno se provode na :</w:t>
      </w:r>
    </w:p>
    <w:p w:rsidR="00E272FD" w:rsidRPr="002C19A9" w:rsidRDefault="00E272FD" w:rsidP="00990FDF">
      <w:pPr>
        <w:tabs>
          <w:tab w:val="num" w:pos="1134"/>
        </w:tabs>
        <w:spacing w:line="20" w:lineRule="atLeast"/>
        <w:rPr>
          <w:rFonts w:ascii="Arial" w:hAnsi="Arial" w:cs="Arial"/>
          <w:sz w:val="22"/>
          <w:szCs w:val="22"/>
          <w:lang w:val="hr-HR"/>
        </w:rPr>
      </w:pPr>
      <w:r w:rsidRPr="002C19A9">
        <w:rPr>
          <w:rFonts w:ascii="Arial" w:hAnsi="Arial" w:cs="Arial"/>
          <w:sz w:val="22"/>
          <w:szCs w:val="22"/>
          <w:lang w:val="hr-HR"/>
        </w:rPr>
        <w:tab/>
        <w:t>-</w:t>
      </w:r>
      <w:r>
        <w:rPr>
          <w:rFonts w:ascii="Arial" w:hAnsi="Arial" w:cs="Arial"/>
          <w:sz w:val="22"/>
          <w:szCs w:val="22"/>
          <w:lang w:val="hr-HR"/>
        </w:rPr>
        <w:t xml:space="preserve"> </w:t>
      </w:r>
      <w:r w:rsidRPr="002C19A9">
        <w:rPr>
          <w:rFonts w:ascii="Arial" w:hAnsi="Arial" w:cs="Arial"/>
          <w:sz w:val="22"/>
          <w:szCs w:val="22"/>
          <w:lang w:val="hr-HR"/>
        </w:rPr>
        <w:t>gromobranskoj instalaciji</w:t>
      </w:r>
    </w:p>
    <w:p w:rsidR="00E272FD" w:rsidRPr="002C19A9" w:rsidRDefault="00E272FD" w:rsidP="00990FDF">
      <w:pPr>
        <w:tabs>
          <w:tab w:val="num" w:pos="1134"/>
        </w:tabs>
        <w:spacing w:line="20" w:lineRule="atLeast"/>
        <w:rPr>
          <w:rFonts w:ascii="Arial" w:hAnsi="Arial" w:cs="Arial"/>
          <w:sz w:val="22"/>
          <w:szCs w:val="22"/>
          <w:lang w:val="hr-HR"/>
        </w:rPr>
      </w:pPr>
      <w:r w:rsidRPr="002C19A9">
        <w:rPr>
          <w:rFonts w:ascii="Arial" w:hAnsi="Arial" w:cs="Arial"/>
          <w:sz w:val="22"/>
          <w:szCs w:val="22"/>
          <w:lang w:val="hr-HR"/>
        </w:rPr>
        <w:tab/>
        <w:t>-</w:t>
      </w:r>
      <w:r>
        <w:rPr>
          <w:rFonts w:ascii="Arial" w:hAnsi="Arial" w:cs="Arial"/>
          <w:sz w:val="22"/>
          <w:szCs w:val="22"/>
          <w:lang w:val="hr-HR"/>
        </w:rPr>
        <w:t xml:space="preserve"> </w:t>
      </w:r>
      <w:r w:rsidRPr="002C19A9">
        <w:rPr>
          <w:rFonts w:ascii="Arial" w:hAnsi="Arial" w:cs="Arial"/>
          <w:sz w:val="22"/>
          <w:szCs w:val="22"/>
          <w:lang w:val="hr-HR"/>
        </w:rPr>
        <w:t>električnoj instalaciji</w:t>
      </w:r>
    </w:p>
    <w:p w:rsidR="00E272FD" w:rsidRPr="002C19A9" w:rsidRDefault="00E272FD" w:rsidP="00990FDF">
      <w:pPr>
        <w:tabs>
          <w:tab w:val="num" w:pos="1134"/>
        </w:tabs>
        <w:spacing w:line="20" w:lineRule="atLeast"/>
        <w:rPr>
          <w:rFonts w:ascii="Arial" w:hAnsi="Arial" w:cs="Arial"/>
          <w:sz w:val="22"/>
          <w:szCs w:val="22"/>
          <w:lang w:val="hr-HR"/>
        </w:rPr>
      </w:pPr>
      <w:r w:rsidRPr="002C19A9">
        <w:rPr>
          <w:rFonts w:ascii="Arial" w:hAnsi="Arial" w:cs="Arial"/>
          <w:sz w:val="22"/>
          <w:szCs w:val="22"/>
          <w:lang w:val="hr-HR"/>
        </w:rPr>
        <w:tab/>
        <w:t>-</w:t>
      </w:r>
      <w:r>
        <w:rPr>
          <w:rFonts w:ascii="Arial" w:hAnsi="Arial" w:cs="Arial"/>
          <w:sz w:val="22"/>
          <w:szCs w:val="22"/>
          <w:lang w:val="hr-HR"/>
        </w:rPr>
        <w:t xml:space="preserve"> </w:t>
      </w:r>
      <w:r w:rsidRPr="002C19A9">
        <w:rPr>
          <w:rFonts w:ascii="Arial" w:hAnsi="Arial" w:cs="Arial"/>
          <w:sz w:val="22"/>
          <w:szCs w:val="22"/>
          <w:lang w:val="hr-HR"/>
        </w:rPr>
        <w:t xml:space="preserve">dimnjacima </w:t>
      </w:r>
    </w:p>
    <w:p w:rsidR="00E272FD" w:rsidRPr="002C19A9" w:rsidRDefault="00E272FD" w:rsidP="00990FDF">
      <w:pPr>
        <w:tabs>
          <w:tab w:val="num" w:pos="1134"/>
        </w:tabs>
        <w:spacing w:line="20" w:lineRule="atLeast"/>
        <w:rPr>
          <w:rFonts w:ascii="Arial" w:hAnsi="Arial" w:cs="Arial"/>
          <w:sz w:val="22"/>
          <w:szCs w:val="22"/>
          <w:lang w:val="hr-HR"/>
        </w:rPr>
      </w:pPr>
      <w:r w:rsidRPr="002C19A9">
        <w:rPr>
          <w:rFonts w:ascii="Arial" w:hAnsi="Arial" w:cs="Arial"/>
          <w:sz w:val="22"/>
          <w:szCs w:val="22"/>
          <w:lang w:val="hr-HR"/>
        </w:rPr>
        <w:lastRenderedPageBreak/>
        <w:tab/>
        <w:t>-</w:t>
      </w:r>
      <w:r>
        <w:rPr>
          <w:rFonts w:ascii="Arial" w:hAnsi="Arial" w:cs="Arial"/>
          <w:sz w:val="22"/>
          <w:szCs w:val="22"/>
          <w:lang w:val="hr-HR"/>
        </w:rPr>
        <w:t xml:space="preserve"> </w:t>
      </w:r>
      <w:r w:rsidRPr="002C19A9">
        <w:rPr>
          <w:rFonts w:ascii="Arial" w:hAnsi="Arial" w:cs="Arial"/>
          <w:sz w:val="22"/>
          <w:szCs w:val="22"/>
          <w:lang w:val="hr-HR"/>
        </w:rPr>
        <w:t>plinskoj instalaciji</w:t>
      </w:r>
    </w:p>
    <w:p w:rsidR="00E272FD" w:rsidRPr="002C19A9" w:rsidRDefault="00E272FD" w:rsidP="00990FDF">
      <w:pPr>
        <w:tabs>
          <w:tab w:val="num" w:pos="1134"/>
        </w:tabs>
        <w:spacing w:line="20" w:lineRule="atLeast"/>
        <w:rPr>
          <w:rFonts w:ascii="Arial" w:hAnsi="Arial" w:cs="Arial"/>
          <w:sz w:val="22"/>
          <w:szCs w:val="22"/>
          <w:lang w:val="hr-HR"/>
        </w:rPr>
      </w:pPr>
      <w:r w:rsidRPr="002C19A9">
        <w:rPr>
          <w:rFonts w:ascii="Arial" w:hAnsi="Arial" w:cs="Arial"/>
          <w:sz w:val="22"/>
          <w:szCs w:val="22"/>
          <w:lang w:val="hr-HR"/>
        </w:rPr>
        <w:tab/>
        <w:t>-</w:t>
      </w:r>
      <w:r>
        <w:rPr>
          <w:rFonts w:ascii="Arial" w:hAnsi="Arial" w:cs="Arial"/>
          <w:sz w:val="22"/>
          <w:szCs w:val="22"/>
          <w:lang w:val="hr-HR"/>
        </w:rPr>
        <w:t xml:space="preserve"> plinskoj </w:t>
      </w:r>
      <w:r w:rsidRPr="002C19A9">
        <w:rPr>
          <w:rFonts w:ascii="Arial" w:hAnsi="Arial" w:cs="Arial"/>
          <w:sz w:val="22"/>
          <w:szCs w:val="22"/>
          <w:lang w:val="hr-HR"/>
        </w:rPr>
        <w:t>kotlovnici</w:t>
      </w:r>
      <w:r>
        <w:rPr>
          <w:rFonts w:ascii="Arial" w:hAnsi="Arial" w:cs="Arial"/>
          <w:sz w:val="22"/>
          <w:szCs w:val="22"/>
          <w:lang w:val="hr-HR"/>
        </w:rPr>
        <w:t xml:space="preserve"> (kombiniranoj) </w:t>
      </w:r>
    </w:p>
    <w:p w:rsidR="00E272FD" w:rsidRPr="002C19A9" w:rsidRDefault="00E272FD" w:rsidP="007D6DAD">
      <w:pPr>
        <w:tabs>
          <w:tab w:val="num" w:pos="0"/>
        </w:tabs>
        <w:spacing w:line="20" w:lineRule="atLeast"/>
        <w:rPr>
          <w:rFonts w:ascii="Arial" w:hAnsi="Arial" w:cs="Arial"/>
          <w:sz w:val="22"/>
          <w:szCs w:val="22"/>
          <w:lang w:val="hr-HR"/>
        </w:rPr>
      </w:pPr>
      <w:r>
        <w:rPr>
          <w:rFonts w:ascii="Arial" w:hAnsi="Arial" w:cs="Arial"/>
          <w:sz w:val="22"/>
          <w:szCs w:val="22"/>
          <w:lang w:val="hr-HR"/>
        </w:rPr>
        <w:tab/>
      </w:r>
      <w:r w:rsidRPr="002C19A9">
        <w:rPr>
          <w:rFonts w:ascii="Arial" w:hAnsi="Arial" w:cs="Arial"/>
          <w:sz w:val="22"/>
          <w:szCs w:val="22"/>
          <w:lang w:val="hr-HR"/>
        </w:rPr>
        <w:t>Navedene instalacije i uređaji moraju se redovito, kontrolirat, održavat, i propisanim rokovima ispitivat, a o navedenim radnjama se mora voditi odgovara</w:t>
      </w:r>
      <w:r>
        <w:rPr>
          <w:rFonts w:ascii="Arial" w:hAnsi="Arial" w:cs="Arial"/>
          <w:sz w:val="22"/>
          <w:szCs w:val="22"/>
          <w:lang w:val="hr-HR"/>
        </w:rPr>
        <w:t>juća dokumentacija i evidencija</w:t>
      </w:r>
    </w:p>
    <w:p w:rsidR="00E272FD" w:rsidRDefault="00E272FD" w:rsidP="00990FDF">
      <w:pPr>
        <w:spacing w:line="20" w:lineRule="atLeast"/>
        <w:ind w:left="709" w:hanging="709"/>
        <w:jc w:val="both"/>
        <w:rPr>
          <w:rFonts w:ascii="Arial" w:hAnsi="Arial" w:cs="Arial"/>
          <w:b/>
          <w:bCs/>
          <w:sz w:val="22"/>
          <w:szCs w:val="22"/>
          <w:lang w:val="hr-HR"/>
        </w:rPr>
      </w:pPr>
    </w:p>
    <w:p w:rsidR="00E272FD" w:rsidRPr="002C19A9" w:rsidRDefault="00E272FD" w:rsidP="00990FDF">
      <w:pPr>
        <w:spacing w:line="20" w:lineRule="atLeast"/>
        <w:ind w:left="709" w:hanging="709"/>
        <w:jc w:val="both"/>
        <w:rPr>
          <w:rFonts w:ascii="Arial" w:hAnsi="Arial" w:cs="Arial"/>
          <w:b/>
          <w:bCs/>
          <w:sz w:val="22"/>
          <w:szCs w:val="22"/>
          <w:lang w:val="hr-HR"/>
        </w:rPr>
      </w:pPr>
      <w:r w:rsidRPr="002C19A9">
        <w:rPr>
          <w:rFonts w:ascii="Arial" w:hAnsi="Arial" w:cs="Arial"/>
          <w:b/>
          <w:bCs/>
          <w:sz w:val="22"/>
          <w:szCs w:val="22"/>
          <w:lang w:val="hr-HR"/>
        </w:rPr>
        <w:t>11.</w:t>
      </w:r>
      <w:r w:rsidRPr="002C19A9">
        <w:rPr>
          <w:rFonts w:ascii="Arial" w:hAnsi="Arial" w:cs="Arial"/>
          <w:sz w:val="22"/>
          <w:szCs w:val="22"/>
          <w:lang w:val="hr-HR"/>
        </w:rPr>
        <w:tab/>
      </w:r>
      <w:r w:rsidRPr="002C19A9">
        <w:rPr>
          <w:rFonts w:ascii="Arial" w:hAnsi="Arial" w:cs="Arial"/>
          <w:b/>
          <w:bCs/>
          <w:sz w:val="22"/>
          <w:szCs w:val="22"/>
          <w:lang w:val="hr-HR"/>
        </w:rPr>
        <w:t>PODUZIMANJE ODGOVARAJUĆIH ORGANIZACIONIH I TEHNIČKIH MJERA ZAŠTITE OD POŽARA U SLUČAJU PRIVREMENOG POVEĆANOG POŽARNOG RIZIKA</w:t>
      </w:r>
    </w:p>
    <w:p w:rsidR="00E272FD" w:rsidRPr="002C19A9" w:rsidRDefault="00E272FD" w:rsidP="006C7FCF">
      <w:pPr>
        <w:tabs>
          <w:tab w:val="num" w:pos="0"/>
        </w:tabs>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4</w:t>
      </w:r>
      <w:r>
        <w:rPr>
          <w:rFonts w:ascii="Arial" w:hAnsi="Arial" w:cs="Arial"/>
          <w:b/>
          <w:bCs/>
          <w:sz w:val="22"/>
          <w:szCs w:val="22"/>
          <w:lang w:val="hr-HR"/>
        </w:rPr>
        <w:t>3</w:t>
      </w:r>
      <w:r w:rsidRPr="002C19A9">
        <w:rPr>
          <w:rFonts w:ascii="Arial" w:hAnsi="Arial" w:cs="Arial"/>
          <w:b/>
          <w:bCs/>
          <w:sz w:val="22"/>
          <w:szCs w:val="22"/>
          <w:lang w:val="hr-HR"/>
        </w:rPr>
        <w:t>.</w:t>
      </w:r>
    </w:p>
    <w:p w:rsidR="00E272FD" w:rsidRPr="002C19A9" w:rsidRDefault="00E272FD" w:rsidP="007D5C7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Za slučaj povećanog požarnog rizika, potrebno je poduzeti dodatne organizacijske, tehničke i ostale mjere a prema potrebi angažirati i odgovarajuće stručne službe.</w:t>
      </w:r>
    </w:p>
    <w:p w:rsidR="00E272FD" w:rsidRPr="002C19A9" w:rsidRDefault="00E272FD" w:rsidP="007D5C7F">
      <w:pPr>
        <w:spacing w:line="20" w:lineRule="atLeast"/>
        <w:jc w:val="both"/>
        <w:rPr>
          <w:rFonts w:ascii="Arial" w:hAnsi="Arial" w:cs="Arial"/>
          <w:sz w:val="22"/>
          <w:szCs w:val="22"/>
          <w:lang w:val="hr-HR"/>
        </w:rPr>
      </w:pPr>
      <w:r w:rsidRPr="002C19A9">
        <w:rPr>
          <w:rFonts w:ascii="Arial" w:hAnsi="Arial" w:cs="Arial"/>
          <w:sz w:val="22"/>
          <w:szCs w:val="22"/>
          <w:lang w:val="hr-HR"/>
        </w:rPr>
        <w:t>Mjere iz prethodne stavka poduzimaju se i u slučajevima:</w:t>
      </w:r>
    </w:p>
    <w:p w:rsidR="00E272FD" w:rsidRPr="002C19A9" w:rsidRDefault="00E272FD" w:rsidP="006C7FCF">
      <w:pPr>
        <w:spacing w:line="20" w:lineRule="atLeast"/>
        <w:rPr>
          <w:rFonts w:ascii="Arial" w:hAnsi="Arial" w:cs="Arial"/>
          <w:sz w:val="22"/>
          <w:szCs w:val="22"/>
          <w:lang w:val="hr-HR"/>
        </w:rPr>
      </w:pPr>
    </w:p>
    <w:p w:rsidR="00E272FD" w:rsidRPr="002C19A9" w:rsidRDefault="00E272FD" w:rsidP="007D5C7F">
      <w:pPr>
        <w:numPr>
          <w:ilvl w:val="1"/>
          <w:numId w:val="16"/>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rada s otvorenim plamenom, aparatima za varenje, radovima kod koje se razvija toplina, iskre i ostalo što može uzrokovati požar</w:t>
      </w:r>
    </w:p>
    <w:p w:rsidR="00E272FD" w:rsidRPr="002C19A9" w:rsidRDefault="00E272FD" w:rsidP="007D5C7F">
      <w:pPr>
        <w:numPr>
          <w:ilvl w:val="1"/>
          <w:numId w:val="16"/>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rad sa zapaljivim materijalima, otpadom ili sličnom ambalažom</w:t>
      </w:r>
    </w:p>
    <w:p w:rsidR="00E272FD" w:rsidRPr="002C19A9" w:rsidRDefault="00E272FD" w:rsidP="007D5C7F">
      <w:pPr>
        <w:numPr>
          <w:ilvl w:val="1"/>
          <w:numId w:val="16"/>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u slučajevima  kada se okuplja veći broj osoba</w:t>
      </w:r>
    </w:p>
    <w:p w:rsidR="00E272FD" w:rsidRPr="002C19A9" w:rsidRDefault="00E272FD" w:rsidP="007D5C7F">
      <w:pPr>
        <w:numPr>
          <w:ilvl w:val="1"/>
          <w:numId w:val="16"/>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u slučajevima kad postoji požarna opasnost izvana (vanjski požar, visoke temperature)</w:t>
      </w:r>
    </w:p>
    <w:p w:rsidR="00E272FD" w:rsidRPr="002C19A9" w:rsidRDefault="00E272FD" w:rsidP="006C7FCF">
      <w:pPr>
        <w:spacing w:line="20" w:lineRule="atLeast"/>
        <w:rPr>
          <w:rFonts w:ascii="Arial" w:hAnsi="Arial" w:cs="Arial"/>
          <w:sz w:val="22"/>
          <w:szCs w:val="22"/>
          <w:lang w:val="hr-HR"/>
        </w:rPr>
      </w:pPr>
    </w:p>
    <w:p w:rsidR="00E272FD" w:rsidRPr="002C19A9" w:rsidRDefault="00E272FD" w:rsidP="00990FDF">
      <w:pPr>
        <w:spacing w:after="120" w:line="20" w:lineRule="atLeast"/>
        <w:ind w:left="709" w:hanging="709"/>
        <w:jc w:val="both"/>
        <w:rPr>
          <w:rFonts w:ascii="Arial" w:hAnsi="Arial" w:cs="Arial"/>
          <w:b/>
          <w:bCs/>
          <w:sz w:val="22"/>
          <w:szCs w:val="22"/>
          <w:lang w:val="hr-HR"/>
        </w:rPr>
      </w:pPr>
      <w:r w:rsidRPr="002C19A9">
        <w:rPr>
          <w:rFonts w:ascii="Arial" w:hAnsi="Arial" w:cs="Arial"/>
          <w:b/>
          <w:bCs/>
          <w:sz w:val="22"/>
          <w:szCs w:val="22"/>
          <w:lang w:val="hr-HR"/>
        </w:rPr>
        <w:t>12.</w:t>
      </w:r>
      <w:r w:rsidRPr="002C19A9">
        <w:rPr>
          <w:rFonts w:ascii="Arial" w:hAnsi="Arial" w:cs="Arial"/>
          <w:sz w:val="22"/>
          <w:szCs w:val="22"/>
          <w:lang w:val="hr-HR"/>
        </w:rPr>
        <w:tab/>
      </w:r>
      <w:r w:rsidRPr="002C19A9">
        <w:rPr>
          <w:rFonts w:ascii="Arial" w:hAnsi="Arial" w:cs="Arial"/>
          <w:b/>
          <w:bCs/>
          <w:sz w:val="22"/>
          <w:szCs w:val="22"/>
          <w:lang w:val="hr-HR"/>
        </w:rPr>
        <w:t>USTROJSTVO MOTRENJA, JAVLJANJA I UZBUNJUVANJA O OPASNOSTI OD POŽARA</w:t>
      </w: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4</w:t>
      </w:r>
      <w:r>
        <w:rPr>
          <w:rFonts w:ascii="Arial" w:hAnsi="Arial" w:cs="Arial"/>
          <w:b/>
          <w:bCs/>
          <w:sz w:val="22"/>
          <w:szCs w:val="22"/>
          <w:lang w:val="hr-HR"/>
        </w:rPr>
        <w:t>4</w:t>
      </w:r>
      <w:r w:rsidRPr="002C19A9">
        <w:rPr>
          <w:rFonts w:ascii="Arial" w:hAnsi="Arial" w:cs="Arial"/>
          <w:b/>
          <w:bCs/>
          <w:sz w:val="22"/>
          <w:szCs w:val="22"/>
          <w:lang w:val="hr-HR"/>
        </w:rPr>
        <w:t>.</w:t>
      </w:r>
    </w:p>
    <w:p w:rsidR="00E272FD" w:rsidRPr="002C19A9" w:rsidRDefault="00E272FD" w:rsidP="00990FD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Motrenje, javljanje i uzbunjivanje o opasnostima od požara koji se dešavaju izvan prostora škole, obavljaju se u skladu sa propisanom uredbom vlade RH o jedinstvenim znakovima uzbunjivanja.</w:t>
      </w:r>
    </w:p>
    <w:p w:rsidR="00E272FD" w:rsidRPr="002C19A9" w:rsidRDefault="00E272FD" w:rsidP="00D46A1D">
      <w:pPr>
        <w:spacing w:line="20" w:lineRule="atLeast"/>
        <w:ind w:firstLine="708"/>
        <w:jc w:val="both"/>
        <w:rPr>
          <w:rFonts w:ascii="Arial" w:hAnsi="Arial" w:cs="Arial"/>
          <w:sz w:val="22"/>
          <w:szCs w:val="22"/>
          <w:lang w:val="hr-HR"/>
        </w:rPr>
      </w:pPr>
      <w:r w:rsidRPr="002C19A9">
        <w:rPr>
          <w:rFonts w:ascii="Arial" w:hAnsi="Arial" w:cs="Arial"/>
          <w:sz w:val="22"/>
          <w:szCs w:val="22"/>
          <w:lang w:val="hr-HR"/>
        </w:rPr>
        <w:t>U školi  je iz navedenoga razloga izvješeno više plakata na važnim punktovima. Ukoliko lokalna ili regionalna samouprava donese posebnu odluku o postupanju zbog potencijalne opasnosti od požara škola će se istih podržavati.</w:t>
      </w:r>
    </w:p>
    <w:p w:rsidR="00E272FD" w:rsidRDefault="00E272FD" w:rsidP="00990FD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U slučaju pojave požara unutar prostora škole djelatnici moraju postupat prema uputama iz "Plana evakuacije i spašavanja", uvažavajući stvarne okolnosti tog trenutka.</w:t>
      </w:r>
    </w:p>
    <w:p w:rsidR="00E272FD" w:rsidRPr="002C19A9" w:rsidRDefault="00E272FD" w:rsidP="00990FDF">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Škola je obvezna i provoditi vježbe evakuacije i spašavanja u propisanim rokovima, prema stavka 2. članka 61 </w:t>
      </w:r>
      <w:r>
        <w:rPr>
          <w:rFonts w:ascii="Arial" w:hAnsi="Arial" w:cs="Arial"/>
          <w:sz w:val="22"/>
          <w:szCs w:val="22"/>
          <w:lang w:val="hr-HR"/>
        </w:rPr>
        <w:t>"</w:t>
      </w:r>
      <w:r w:rsidRPr="002C19A9">
        <w:rPr>
          <w:rFonts w:ascii="Arial" w:hAnsi="Arial" w:cs="Arial"/>
          <w:sz w:val="22"/>
          <w:szCs w:val="22"/>
          <w:lang w:val="hr-HR"/>
        </w:rPr>
        <w:t>Zakona o zaštiti na radu</w:t>
      </w:r>
      <w:r>
        <w:rPr>
          <w:rFonts w:ascii="Arial" w:hAnsi="Arial" w:cs="Arial"/>
          <w:sz w:val="22"/>
          <w:szCs w:val="22"/>
          <w:lang w:val="hr-HR"/>
        </w:rPr>
        <w:t>"</w:t>
      </w:r>
      <w:r w:rsidRPr="002C19A9">
        <w:rPr>
          <w:rFonts w:ascii="Arial" w:hAnsi="Arial" w:cs="Arial"/>
          <w:sz w:val="22"/>
          <w:szCs w:val="22"/>
          <w:lang w:val="hr-HR"/>
        </w:rPr>
        <w:t xml:space="preserve"> (</w:t>
      </w:r>
      <w:r>
        <w:rPr>
          <w:rFonts w:ascii="Arial" w:hAnsi="Arial" w:cs="Arial"/>
          <w:sz w:val="22"/>
          <w:szCs w:val="22"/>
          <w:lang w:val="hr-HR"/>
        </w:rPr>
        <w:t>„Narodne novine„ broj:</w:t>
      </w:r>
      <w:r w:rsidRPr="002C19A9">
        <w:rPr>
          <w:rFonts w:ascii="Arial" w:hAnsi="Arial" w:cs="Arial"/>
          <w:sz w:val="22"/>
          <w:szCs w:val="22"/>
          <w:lang w:val="hr-HR"/>
        </w:rPr>
        <w:t>59/96, 94/96, 114/03, 86/08 i 75/09).</w:t>
      </w:r>
    </w:p>
    <w:p w:rsidR="00E272FD" w:rsidRDefault="00E272FD" w:rsidP="001163F5">
      <w:pPr>
        <w:spacing w:line="20" w:lineRule="atLeast"/>
        <w:jc w:val="both"/>
        <w:rPr>
          <w:rFonts w:ascii="Arial" w:hAnsi="Arial" w:cs="Arial"/>
          <w:b/>
          <w:bCs/>
          <w:sz w:val="22"/>
          <w:szCs w:val="22"/>
          <w:lang w:val="hr-HR"/>
        </w:rPr>
      </w:pPr>
    </w:p>
    <w:p w:rsidR="00E272FD" w:rsidRPr="002C19A9" w:rsidRDefault="00E272FD" w:rsidP="00990FDF">
      <w:pPr>
        <w:spacing w:line="20" w:lineRule="atLeast"/>
        <w:ind w:left="709" w:hanging="709"/>
        <w:jc w:val="both"/>
        <w:rPr>
          <w:rFonts w:ascii="Arial" w:hAnsi="Arial" w:cs="Arial"/>
          <w:b/>
          <w:bCs/>
          <w:sz w:val="22"/>
          <w:szCs w:val="22"/>
          <w:lang w:val="hr-HR"/>
        </w:rPr>
      </w:pPr>
      <w:r w:rsidRPr="002C19A9">
        <w:rPr>
          <w:rFonts w:ascii="Arial" w:hAnsi="Arial" w:cs="Arial"/>
          <w:b/>
          <w:bCs/>
          <w:sz w:val="22"/>
          <w:szCs w:val="22"/>
          <w:lang w:val="hr-HR"/>
        </w:rPr>
        <w:t>13.</w:t>
      </w:r>
      <w:r w:rsidRPr="002C19A9">
        <w:rPr>
          <w:rFonts w:ascii="Arial" w:hAnsi="Arial" w:cs="Arial"/>
          <w:sz w:val="22"/>
          <w:szCs w:val="22"/>
          <w:lang w:val="hr-HR"/>
        </w:rPr>
        <w:tab/>
      </w:r>
      <w:r w:rsidRPr="002C19A9">
        <w:rPr>
          <w:rFonts w:ascii="Arial" w:hAnsi="Arial" w:cs="Arial"/>
          <w:b/>
          <w:bCs/>
          <w:sz w:val="22"/>
          <w:szCs w:val="22"/>
          <w:lang w:val="hr-HR"/>
        </w:rPr>
        <w:t>MJERE ZABRANE  I OGRANIČENJA  IZ  ZAŠTITE OD POŽARA TE PROSTORIJE  PROSTORI NA KOJE SE ONE ODNOSE</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 xml:space="preserve">Članak </w:t>
      </w:r>
      <w:r>
        <w:rPr>
          <w:rFonts w:ascii="Arial" w:hAnsi="Arial" w:cs="Arial"/>
          <w:b/>
          <w:bCs/>
          <w:sz w:val="22"/>
          <w:szCs w:val="22"/>
          <w:lang w:val="hr-HR"/>
        </w:rPr>
        <w:t>45</w:t>
      </w:r>
      <w:r w:rsidRPr="002C19A9">
        <w:rPr>
          <w:rFonts w:ascii="Arial" w:hAnsi="Arial" w:cs="Arial"/>
          <w:b/>
          <w:bCs/>
          <w:sz w:val="22"/>
          <w:szCs w:val="22"/>
          <w:lang w:val="hr-HR"/>
        </w:rPr>
        <w:t>.</w:t>
      </w: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Za sljedeće prostore vrijede mjere zabrane i ograničenja a vezano uz mjere zaštite od požara:</w:t>
      </w:r>
    </w:p>
    <w:p w:rsidR="00E272FD" w:rsidRPr="002C19A9" w:rsidRDefault="00E272FD" w:rsidP="006C7FCF">
      <w:pPr>
        <w:spacing w:line="20" w:lineRule="atLeast"/>
        <w:rPr>
          <w:rFonts w:ascii="Arial" w:hAnsi="Arial" w:cs="Arial"/>
          <w:sz w:val="22"/>
          <w:szCs w:val="22"/>
          <w:lang w:val="hr-HR"/>
        </w:rPr>
      </w:pPr>
    </w:p>
    <w:p w:rsidR="00E272FD" w:rsidRPr="002C19A9" w:rsidRDefault="00E272FD" w:rsidP="007D5C7F">
      <w:pPr>
        <w:numPr>
          <w:ilvl w:val="0"/>
          <w:numId w:val="17"/>
        </w:numPr>
        <w:spacing w:line="20" w:lineRule="atLeast"/>
        <w:ind w:left="0" w:firstLine="709"/>
        <w:jc w:val="both"/>
        <w:rPr>
          <w:rFonts w:ascii="Arial" w:hAnsi="Arial" w:cs="Arial"/>
          <w:sz w:val="22"/>
          <w:szCs w:val="22"/>
          <w:lang w:val="hr-HR"/>
        </w:rPr>
      </w:pPr>
      <w:r>
        <w:rPr>
          <w:rFonts w:ascii="Arial" w:hAnsi="Arial" w:cs="Arial"/>
          <w:sz w:val="22"/>
          <w:szCs w:val="22"/>
          <w:lang w:val="hr-HR"/>
        </w:rPr>
        <w:t>E</w:t>
      </w:r>
      <w:r w:rsidRPr="002C19A9">
        <w:rPr>
          <w:rFonts w:ascii="Arial" w:hAnsi="Arial" w:cs="Arial"/>
          <w:sz w:val="22"/>
          <w:szCs w:val="22"/>
          <w:lang w:val="hr-HR"/>
        </w:rPr>
        <w:t>vakuacijske putovi moraju biti slobodni, i propisno označeni</w:t>
      </w:r>
    </w:p>
    <w:p w:rsidR="00E272FD" w:rsidRPr="002C19A9" w:rsidRDefault="00E272FD" w:rsidP="007D5C7F">
      <w:pPr>
        <w:numPr>
          <w:ilvl w:val="0"/>
          <w:numId w:val="17"/>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Pristupni putovi za vatrogasna vozila u svakom trenutku slobodni</w:t>
      </w:r>
    </w:p>
    <w:p w:rsidR="00E272FD" w:rsidRPr="002C19A9" w:rsidRDefault="00E272FD" w:rsidP="007D5C7F">
      <w:pPr>
        <w:numPr>
          <w:ilvl w:val="0"/>
          <w:numId w:val="17"/>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U svim unutarnjim i vanjskim prostorima škole zabranjeno je pušenje</w:t>
      </w:r>
    </w:p>
    <w:p w:rsidR="00E272FD" w:rsidRPr="002C19A9" w:rsidRDefault="00E272FD" w:rsidP="007D5C7F">
      <w:pPr>
        <w:numPr>
          <w:ilvl w:val="0"/>
          <w:numId w:val="17"/>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Zabrana pušenja mora biti vidljivo istaknuta</w:t>
      </w:r>
    </w:p>
    <w:p w:rsidR="00E272FD" w:rsidRPr="002C19A9" w:rsidRDefault="00E272FD" w:rsidP="007D5C7F">
      <w:pPr>
        <w:numPr>
          <w:ilvl w:val="0"/>
          <w:numId w:val="17"/>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Kod rada sa otvorenim plamenom, poduzeti posebne mjere zaštite od požara</w:t>
      </w:r>
    </w:p>
    <w:p w:rsidR="00E272FD" w:rsidRPr="002C19A9" w:rsidRDefault="00E272FD" w:rsidP="007D5C7F">
      <w:pPr>
        <w:numPr>
          <w:ilvl w:val="0"/>
          <w:numId w:val="17"/>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Zapaljivu ambalažu, materijale i druge otpatke redovito iznositi i odlagat na predviđeno mjesto</w:t>
      </w:r>
    </w:p>
    <w:p w:rsidR="00E272FD" w:rsidRPr="002C19A9" w:rsidRDefault="00E272FD" w:rsidP="007D5C7F">
      <w:pPr>
        <w:numPr>
          <w:ilvl w:val="0"/>
          <w:numId w:val="17"/>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 xml:space="preserve">Električne potrošače kao što su grijalice, kuhala, produžni kablovi i slično koristiti na ispravan i pažljiv način </w:t>
      </w:r>
    </w:p>
    <w:p w:rsidR="00E272FD" w:rsidRPr="00D46A1D" w:rsidRDefault="00E272FD" w:rsidP="006C7FCF">
      <w:pPr>
        <w:numPr>
          <w:ilvl w:val="0"/>
          <w:numId w:val="17"/>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Prostori kotlovnice, kabineti kemije  i slične prostorije sa povećanim opasnostima od požara onemogućiti dostup neovlaštenim osobama</w:t>
      </w:r>
    </w:p>
    <w:p w:rsidR="00E272FD" w:rsidRPr="002C19A9" w:rsidRDefault="00E272FD" w:rsidP="006C7FCF">
      <w:pPr>
        <w:spacing w:line="20" w:lineRule="atLeast"/>
        <w:rPr>
          <w:rFonts w:ascii="Arial" w:hAnsi="Arial" w:cs="Arial"/>
          <w:sz w:val="22"/>
          <w:szCs w:val="22"/>
          <w:lang w:val="hr-HR"/>
        </w:rPr>
      </w:pPr>
    </w:p>
    <w:p w:rsidR="00E272FD" w:rsidRPr="002C19A9" w:rsidRDefault="00E272FD" w:rsidP="006C7FCF">
      <w:pPr>
        <w:numPr>
          <w:ilvl w:val="0"/>
          <w:numId w:val="18"/>
        </w:numPr>
        <w:spacing w:line="20" w:lineRule="atLeast"/>
        <w:ind w:left="0" w:firstLine="0"/>
        <w:rPr>
          <w:rFonts w:ascii="Arial" w:hAnsi="Arial" w:cs="Arial"/>
          <w:b/>
          <w:bCs/>
          <w:sz w:val="22"/>
          <w:szCs w:val="22"/>
          <w:lang w:val="hr-HR"/>
        </w:rPr>
      </w:pPr>
      <w:r w:rsidRPr="002C19A9">
        <w:rPr>
          <w:rFonts w:ascii="Arial" w:hAnsi="Arial" w:cs="Arial"/>
          <w:b/>
          <w:bCs/>
          <w:sz w:val="22"/>
          <w:szCs w:val="22"/>
          <w:lang w:val="hr-HR"/>
        </w:rPr>
        <w:t>POSTUPANJE U SLUČAJU  NASTANKA POŽARA</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lastRenderedPageBreak/>
        <w:t xml:space="preserve">Članak </w:t>
      </w:r>
      <w:r>
        <w:rPr>
          <w:rFonts w:ascii="Arial" w:hAnsi="Arial" w:cs="Arial"/>
          <w:b/>
          <w:bCs/>
          <w:sz w:val="22"/>
          <w:szCs w:val="22"/>
          <w:lang w:val="hr-HR"/>
        </w:rPr>
        <w:t>46</w:t>
      </w:r>
      <w:r w:rsidRPr="002C19A9">
        <w:rPr>
          <w:rFonts w:ascii="Arial" w:hAnsi="Arial" w:cs="Arial"/>
          <w:b/>
          <w:bCs/>
          <w:sz w:val="22"/>
          <w:szCs w:val="22"/>
          <w:lang w:val="hr-HR"/>
        </w:rPr>
        <w:t>.</w:t>
      </w: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U slučaju nastanka neposredne opasnosti od požara ili pojave početnog požara svaki djelatnik je dužan pristupiti uklanjanju opasnosti, odnosno gašenju početnog požara sukladno svom znanju i mogućnostima, koristeći pri tome odgovarajuća sredstva za gašenje požara koja su mu u tom trenutku na raspolaganju, ne ugrožavajući sebe ili druge osobe. </w:t>
      </w:r>
    </w:p>
    <w:p w:rsidR="00E272FD" w:rsidRPr="002C19A9" w:rsidRDefault="00E272FD" w:rsidP="00686C3E">
      <w:pPr>
        <w:spacing w:line="20" w:lineRule="atLeast"/>
        <w:ind w:firstLine="708"/>
        <w:jc w:val="both"/>
        <w:rPr>
          <w:rFonts w:ascii="Arial" w:hAnsi="Arial" w:cs="Arial"/>
          <w:b/>
          <w:bCs/>
          <w:sz w:val="22"/>
          <w:szCs w:val="22"/>
          <w:lang w:val="hr-HR"/>
        </w:rPr>
      </w:pPr>
      <w:r w:rsidRPr="002C19A9">
        <w:rPr>
          <w:rFonts w:ascii="Arial" w:hAnsi="Arial" w:cs="Arial"/>
          <w:sz w:val="22"/>
          <w:szCs w:val="22"/>
          <w:lang w:val="hr-HR"/>
        </w:rPr>
        <w:t xml:space="preserve">Ukoliko djelatnik ne može otkloniti neposrednu opasnost od nastanka požara ili započeti  gašenje požara dužan je odmah hitno i bez odlaganja obavijestiti ravnatelja i vatrogasnu postrojbu na telefon 193 ili županijski centar na telefon 112. </w:t>
      </w:r>
    </w:p>
    <w:p w:rsidR="00E272FD" w:rsidRDefault="00E272FD" w:rsidP="00E02A38">
      <w:pPr>
        <w:spacing w:line="20" w:lineRule="atLeast"/>
        <w:jc w:val="both"/>
        <w:rPr>
          <w:rFonts w:ascii="Arial" w:hAnsi="Arial" w:cs="Arial"/>
          <w:sz w:val="22"/>
          <w:szCs w:val="22"/>
          <w:lang w:val="hr-HR"/>
        </w:rPr>
      </w:pPr>
    </w:p>
    <w:p w:rsidR="00E272FD" w:rsidRPr="002C19A9" w:rsidRDefault="00E272FD" w:rsidP="001163F5">
      <w:pPr>
        <w:spacing w:line="20" w:lineRule="atLeast"/>
        <w:ind w:firstLine="708"/>
        <w:jc w:val="both"/>
        <w:rPr>
          <w:rFonts w:ascii="Arial" w:hAnsi="Arial" w:cs="Arial"/>
          <w:sz w:val="22"/>
          <w:szCs w:val="22"/>
          <w:lang w:val="hr-HR"/>
        </w:rPr>
      </w:pPr>
      <w:r w:rsidRPr="002C19A9">
        <w:rPr>
          <w:rFonts w:ascii="Arial" w:hAnsi="Arial" w:cs="Arial"/>
          <w:sz w:val="22"/>
          <w:szCs w:val="22"/>
          <w:lang w:val="hr-HR"/>
        </w:rPr>
        <w:t>Prilikom dojave o nastalom požaru djelatnik treba dati slijedeće podatke:</w:t>
      </w:r>
    </w:p>
    <w:p w:rsidR="00E272FD" w:rsidRPr="002C19A9" w:rsidRDefault="00E272FD" w:rsidP="002C19A9">
      <w:pPr>
        <w:numPr>
          <w:ilvl w:val="0"/>
          <w:numId w:val="19"/>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svoje ime i prezime i broj telefona sa kojeg se javlja,</w:t>
      </w:r>
    </w:p>
    <w:p w:rsidR="00E272FD" w:rsidRPr="002C19A9" w:rsidRDefault="00E272FD" w:rsidP="002C19A9">
      <w:pPr>
        <w:numPr>
          <w:ilvl w:val="0"/>
          <w:numId w:val="19"/>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mjesto požara i najbliži pristup vozilima vatrogasne postrojbe,</w:t>
      </w:r>
    </w:p>
    <w:p w:rsidR="00E272FD" w:rsidRPr="002C19A9" w:rsidRDefault="00E272FD" w:rsidP="002C19A9">
      <w:pPr>
        <w:numPr>
          <w:ilvl w:val="0"/>
          <w:numId w:val="19"/>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da li je požar u građevini ili na otvorenom prostoru,</w:t>
      </w:r>
    </w:p>
    <w:p w:rsidR="00E272FD" w:rsidRPr="002C19A9" w:rsidRDefault="00E272FD" w:rsidP="002C19A9">
      <w:pPr>
        <w:numPr>
          <w:ilvl w:val="0"/>
          <w:numId w:val="19"/>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vrsta materijala koji gori (tekućina, plin, drvo, plastika, guma i sl.),</w:t>
      </w:r>
    </w:p>
    <w:p w:rsidR="00E272FD" w:rsidRPr="002C19A9" w:rsidRDefault="00E272FD" w:rsidP="002C19A9">
      <w:pPr>
        <w:numPr>
          <w:ilvl w:val="0"/>
          <w:numId w:val="19"/>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da li u požaru ima ozlijeđenih, da li ima ugroženih osoba</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Pr>
          <w:rFonts w:ascii="Arial" w:hAnsi="Arial" w:cs="Arial"/>
          <w:b/>
          <w:bCs/>
          <w:sz w:val="22"/>
          <w:szCs w:val="22"/>
          <w:lang w:val="hr-HR"/>
        </w:rPr>
        <w:t>Članak 47</w:t>
      </w:r>
      <w:r w:rsidRPr="002C19A9">
        <w:rPr>
          <w:rFonts w:ascii="Arial" w:hAnsi="Arial" w:cs="Arial"/>
          <w:b/>
          <w:bCs/>
          <w:sz w:val="22"/>
          <w:szCs w:val="22"/>
          <w:lang w:val="hr-HR"/>
        </w:rPr>
        <w:t>.</w:t>
      </w: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Do dolaska vatrogasne postrojbe djelatnici su dužni poduzeti mjere za gašenje požara i pri tome se koristiti raspoloživim sredstvima, vodeći pri tome računa da se ne ugroze prisutne osobe te da gašenjem ne prouzroče nepotrebnu materijalnu štetu.</w:t>
      </w: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Po dolasku vatrogasne postrojbe djelatnici su dužni staviti se na raspolaganje i izvršavati naredbe osobe koja rukovodi gašenjem požara.</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 xml:space="preserve">Članak </w:t>
      </w:r>
      <w:r>
        <w:rPr>
          <w:rFonts w:ascii="Arial" w:hAnsi="Arial" w:cs="Arial"/>
          <w:b/>
          <w:bCs/>
          <w:sz w:val="22"/>
          <w:szCs w:val="22"/>
          <w:lang w:val="hr-HR"/>
        </w:rPr>
        <w:t>48</w:t>
      </w:r>
      <w:r w:rsidRPr="002C19A9">
        <w:rPr>
          <w:rFonts w:ascii="Arial" w:hAnsi="Arial" w:cs="Arial"/>
          <w:b/>
          <w:bCs/>
          <w:sz w:val="22"/>
          <w:szCs w:val="22"/>
          <w:lang w:val="hr-HR"/>
        </w:rPr>
        <w:t>.</w:t>
      </w:r>
    </w:p>
    <w:p w:rsidR="00E272FD" w:rsidRPr="002C19A9" w:rsidRDefault="00E272FD" w:rsidP="00686C3E">
      <w:pPr>
        <w:pStyle w:val="Uvuenotijeloteksta"/>
        <w:spacing w:line="20" w:lineRule="atLeast"/>
        <w:ind w:firstLine="708"/>
      </w:pPr>
      <w:r w:rsidRPr="002C19A9">
        <w:t>U cilju osnovne zaštite života djece i života djelatnika u vremenu od pojave i alarmiranja opasnosti od požara potrebno je postupiti po planu evakuacije, te izvesti svu djecu na neugroženo područje, a samo pojedinačno nastojati suzbiti ili ugasiti požar, a tek nakon kompletne izvršene evakuacije djece, pristupiti ojačano gašenju požara.</w:t>
      </w:r>
    </w:p>
    <w:p w:rsidR="00E272FD" w:rsidRPr="002C19A9" w:rsidRDefault="00E272FD" w:rsidP="001163F5">
      <w:pPr>
        <w:spacing w:line="20" w:lineRule="atLeast"/>
        <w:ind w:firstLine="708"/>
        <w:jc w:val="both"/>
        <w:rPr>
          <w:rFonts w:ascii="Arial" w:hAnsi="Arial" w:cs="Arial"/>
          <w:sz w:val="22"/>
          <w:szCs w:val="22"/>
          <w:lang w:val="hr-HR"/>
        </w:rPr>
      </w:pPr>
      <w:r w:rsidRPr="002C19A9">
        <w:rPr>
          <w:rFonts w:ascii="Arial" w:hAnsi="Arial" w:cs="Arial"/>
          <w:sz w:val="22"/>
          <w:szCs w:val="22"/>
          <w:lang w:val="hr-HR"/>
        </w:rPr>
        <w:t>Prije napuštanja prostora škole i početka gašenja požara svaki djelatnik na svom radnom mjestu mora:</w:t>
      </w:r>
    </w:p>
    <w:p w:rsidR="00E272FD" w:rsidRPr="002C19A9" w:rsidRDefault="00E272FD" w:rsidP="00686C3E">
      <w:pPr>
        <w:numPr>
          <w:ilvl w:val="0"/>
          <w:numId w:val="20"/>
        </w:numPr>
        <w:ind w:left="0" w:firstLine="709"/>
        <w:jc w:val="both"/>
        <w:rPr>
          <w:rFonts w:ascii="Arial" w:hAnsi="Arial" w:cs="Arial"/>
          <w:sz w:val="22"/>
          <w:szCs w:val="22"/>
          <w:lang w:val="hr-HR"/>
        </w:rPr>
      </w:pPr>
      <w:r w:rsidRPr="002C19A9">
        <w:rPr>
          <w:rFonts w:ascii="Arial" w:hAnsi="Arial" w:cs="Arial"/>
          <w:sz w:val="22"/>
          <w:szCs w:val="22"/>
          <w:lang w:val="hr-HR"/>
        </w:rPr>
        <w:t>spriječiti nastanak panike prilikom izlaska iz prostora</w:t>
      </w:r>
      <w:r>
        <w:rPr>
          <w:rFonts w:ascii="Arial" w:hAnsi="Arial" w:cs="Arial"/>
          <w:sz w:val="22"/>
          <w:szCs w:val="22"/>
          <w:lang w:val="hr-HR"/>
        </w:rPr>
        <w:t>;</w:t>
      </w:r>
      <w:r w:rsidRPr="002C19A9">
        <w:rPr>
          <w:rFonts w:ascii="Arial" w:hAnsi="Arial" w:cs="Arial"/>
          <w:sz w:val="22"/>
          <w:szCs w:val="22"/>
          <w:lang w:val="hr-HR"/>
        </w:rPr>
        <w:t xml:space="preserve"> </w:t>
      </w:r>
    </w:p>
    <w:p w:rsidR="00E272FD" w:rsidRPr="002C19A9" w:rsidRDefault="00E272FD" w:rsidP="00686C3E">
      <w:pPr>
        <w:numPr>
          <w:ilvl w:val="0"/>
          <w:numId w:val="20"/>
        </w:numPr>
        <w:ind w:left="0" w:firstLine="709"/>
        <w:jc w:val="both"/>
        <w:rPr>
          <w:rFonts w:ascii="Arial" w:hAnsi="Arial" w:cs="Arial"/>
          <w:sz w:val="22"/>
          <w:szCs w:val="22"/>
          <w:lang w:val="hr-HR"/>
        </w:rPr>
      </w:pPr>
      <w:r w:rsidRPr="002C19A9">
        <w:rPr>
          <w:rFonts w:ascii="Arial" w:hAnsi="Arial" w:cs="Arial"/>
          <w:sz w:val="22"/>
          <w:szCs w:val="22"/>
          <w:lang w:val="hr-HR"/>
        </w:rPr>
        <w:t>isključiti električnu struju;</w:t>
      </w:r>
    </w:p>
    <w:p w:rsidR="00E272FD" w:rsidRPr="002C19A9" w:rsidRDefault="00E272FD" w:rsidP="00686C3E">
      <w:pPr>
        <w:numPr>
          <w:ilvl w:val="0"/>
          <w:numId w:val="20"/>
        </w:numPr>
        <w:ind w:left="0" w:firstLine="709"/>
        <w:jc w:val="both"/>
        <w:rPr>
          <w:rFonts w:ascii="Arial" w:hAnsi="Arial" w:cs="Arial"/>
          <w:sz w:val="22"/>
          <w:szCs w:val="22"/>
          <w:lang w:val="hr-HR"/>
        </w:rPr>
      </w:pPr>
      <w:r w:rsidRPr="002C19A9">
        <w:rPr>
          <w:rFonts w:ascii="Arial" w:hAnsi="Arial" w:cs="Arial"/>
          <w:sz w:val="22"/>
          <w:szCs w:val="22"/>
          <w:lang w:val="hr-HR"/>
        </w:rPr>
        <w:t>zatvoriti dovod plina</w:t>
      </w:r>
      <w:r>
        <w:rPr>
          <w:rFonts w:ascii="Arial" w:hAnsi="Arial" w:cs="Arial"/>
          <w:sz w:val="22"/>
          <w:szCs w:val="22"/>
          <w:lang w:val="hr-HR"/>
        </w:rPr>
        <w:t>;</w:t>
      </w:r>
    </w:p>
    <w:p w:rsidR="00E272FD" w:rsidRPr="002C19A9" w:rsidRDefault="00E272FD" w:rsidP="00686C3E">
      <w:pPr>
        <w:numPr>
          <w:ilvl w:val="0"/>
          <w:numId w:val="20"/>
        </w:numPr>
        <w:ind w:left="0" w:firstLine="709"/>
        <w:jc w:val="both"/>
        <w:rPr>
          <w:rFonts w:ascii="Arial" w:hAnsi="Arial" w:cs="Arial"/>
          <w:sz w:val="22"/>
          <w:szCs w:val="22"/>
          <w:lang w:val="hr-HR"/>
        </w:rPr>
      </w:pPr>
      <w:r w:rsidRPr="002C19A9">
        <w:rPr>
          <w:rFonts w:ascii="Arial" w:hAnsi="Arial" w:cs="Arial"/>
          <w:sz w:val="22"/>
          <w:szCs w:val="22"/>
          <w:lang w:val="hr-HR"/>
        </w:rPr>
        <w:t>iznijeti na sigurno mjesto ako je moguće, boce s plinom ili posude sa zapaljivim tekućinama</w:t>
      </w:r>
      <w:r>
        <w:rPr>
          <w:rFonts w:ascii="Arial" w:hAnsi="Arial" w:cs="Arial"/>
          <w:sz w:val="22"/>
          <w:szCs w:val="22"/>
          <w:lang w:val="hr-HR"/>
        </w:rPr>
        <w:t>;</w:t>
      </w:r>
    </w:p>
    <w:p w:rsidR="00E272FD" w:rsidRPr="002C19A9" w:rsidRDefault="00E272FD" w:rsidP="00686C3E">
      <w:pPr>
        <w:numPr>
          <w:ilvl w:val="0"/>
          <w:numId w:val="20"/>
        </w:numPr>
        <w:ind w:left="0" w:firstLine="709"/>
        <w:jc w:val="both"/>
        <w:rPr>
          <w:rFonts w:ascii="Arial" w:hAnsi="Arial" w:cs="Arial"/>
          <w:sz w:val="22"/>
          <w:szCs w:val="22"/>
          <w:lang w:val="hr-HR"/>
        </w:rPr>
      </w:pPr>
      <w:r w:rsidRPr="002C19A9">
        <w:rPr>
          <w:rFonts w:ascii="Arial" w:hAnsi="Arial" w:cs="Arial"/>
          <w:sz w:val="22"/>
          <w:szCs w:val="22"/>
          <w:lang w:val="hr-HR"/>
        </w:rPr>
        <w:t>u dostupnim prostorima zatvoriti prozore i vrata</w:t>
      </w:r>
    </w:p>
    <w:p w:rsidR="00E272FD" w:rsidRPr="002C19A9" w:rsidRDefault="00E272FD" w:rsidP="00686C3E">
      <w:pPr>
        <w:numPr>
          <w:ilvl w:val="0"/>
          <w:numId w:val="20"/>
        </w:numPr>
        <w:ind w:left="0" w:firstLine="709"/>
        <w:jc w:val="both"/>
        <w:rPr>
          <w:rFonts w:ascii="Arial" w:hAnsi="Arial" w:cs="Arial"/>
          <w:sz w:val="22"/>
          <w:szCs w:val="22"/>
          <w:lang w:val="hr-HR"/>
        </w:rPr>
      </w:pPr>
      <w:r w:rsidRPr="002C19A9">
        <w:rPr>
          <w:rFonts w:ascii="Arial" w:hAnsi="Arial" w:cs="Arial"/>
          <w:sz w:val="22"/>
          <w:szCs w:val="22"/>
          <w:lang w:val="hr-HR"/>
        </w:rPr>
        <w:t>u prostoriji gdje se je pojavio požar a koji se ne može ugasiti, nastojati zatvoriti prozore i vrata,</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Pr>
          <w:rFonts w:ascii="Arial" w:hAnsi="Arial" w:cs="Arial"/>
          <w:b/>
          <w:bCs/>
          <w:sz w:val="22"/>
          <w:szCs w:val="22"/>
          <w:lang w:val="hr-HR"/>
        </w:rPr>
        <w:t>Članak 49</w:t>
      </w:r>
      <w:r w:rsidRPr="002C19A9">
        <w:rPr>
          <w:rFonts w:ascii="Arial" w:hAnsi="Arial" w:cs="Arial"/>
          <w:b/>
          <w:bCs/>
          <w:sz w:val="22"/>
          <w:szCs w:val="22"/>
          <w:lang w:val="hr-HR"/>
        </w:rPr>
        <w:t>.</w:t>
      </w:r>
    </w:p>
    <w:p w:rsidR="00E272FD" w:rsidRPr="002C19A9" w:rsidRDefault="00E272FD" w:rsidP="005D3D96">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Stručna osoba za </w:t>
      </w:r>
      <w:r>
        <w:rPr>
          <w:rFonts w:ascii="Arial" w:hAnsi="Arial" w:cs="Arial"/>
          <w:sz w:val="22"/>
          <w:szCs w:val="22"/>
          <w:lang w:val="hr-HR"/>
        </w:rPr>
        <w:t>obavljanje poslova i unapređenje stanja</w:t>
      </w:r>
      <w:r w:rsidRPr="002C19A9">
        <w:rPr>
          <w:rFonts w:ascii="Arial" w:hAnsi="Arial" w:cs="Arial"/>
          <w:sz w:val="22"/>
          <w:szCs w:val="22"/>
          <w:lang w:val="hr-HR"/>
        </w:rPr>
        <w:t xml:space="preserve"> zaštite od požara</w:t>
      </w:r>
      <w:r>
        <w:rPr>
          <w:rFonts w:ascii="Arial" w:hAnsi="Arial" w:cs="Arial"/>
          <w:sz w:val="22"/>
          <w:szCs w:val="22"/>
          <w:lang w:val="hr-HR"/>
        </w:rPr>
        <w:t>,</w:t>
      </w:r>
      <w:r w:rsidRPr="002C19A9">
        <w:rPr>
          <w:rFonts w:ascii="Arial" w:hAnsi="Arial" w:cs="Arial"/>
          <w:sz w:val="22"/>
          <w:szCs w:val="22"/>
          <w:lang w:val="hr-HR"/>
        </w:rPr>
        <w:t xml:space="preserve"> kada sazna za nastanak neposredne opasnosti od požara ili izbijanje požara, bez odlaganja utvrđuje koje se sve mjere moraju poduzeti glede upotrebe sredstava i opreme za gašenje požara</w:t>
      </w:r>
      <w:r>
        <w:rPr>
          <w:rFonts w:ascii="Arial" w:hAnsi="Arial" w:cs="Arial"/>
          <w:sz w:val="22"/>
          <w:szCs w:val="22"/>
          <w:lang w:val="hr-HR"/>
        </w:rPr>
        <w:t xml:space="preserve"> u cilju ostvarenja:</w:t>
      </w:r>
      <w:r w:rsidRPr="002C19A9">
        <w:rPr>
          <w:rFonts w:ascii="Arial" w:hAnsi="Arial" w:cs="Arial"/>
          <w:sz w:val="22"/>
          <w:szCs w:val="22"/>
          <w:lang w:val="hr-HR"/>
        </w:rPr>
        <w:t>.</w:t>
      </w:r>
    </w:p>
    <w:p w:rsidR="00E272FD" w:rsidRPr="002C19A9" w:rsidRDefault="00E272FD" w:rsidP="00686C3E">
      <w:pPr>
        <w:numPr>
          <w:ilvl w:val="0"/>
          <w:numId w:val="21"/>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 xml:space="preserve">organizacije evakuacije </w:t>
      </w:r>
    </w:p>
    <w:p w:rsidR="00E272FD" w:rsidRPr="002C19A9" w:rsidRDefault="00E272FD" w:rsidP="00686C3E">
      <w:pPr>
        <w:numPr>
          <w:ilvl w:val="0"/>
          <w:numId w:val="21"/>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organizira</w:t>
      </w:r>
      <w:r>
        <w:rPr>
          <w:rFonts w:ascii="Arial" w:hAnsi="Arial" w:cs="Arial"/>
          <w:sz w:val="22"/>
          <w:szCs w:val="22"/>
          <w:lang w:val="hr-HR"/>
        </w:rPr>
        <w:t>nja</w:t>
      </w:r>
      <w:r w:rsidRPr="002C19A9">
        <w:rPr>
          <w:rFonts w:ascii="Arial" w:hAnsi="Arial" w:cs="Arial"/>
          <w:sz w:val="22"/>
          <w:szCs w:val="22"/>
          <w:lang w:val="hr-HR"/>
        </w:rPr>
        <w:t xml:space="preserve"> spašavanje </w:t>
      </w:r>
    </w:p>
    <w:p w:rsidR="00E272FD" w:rsidRPr="002C19A9" w:rsidRDefault="00E272FD" w:rsidP="00686C3E">
      <w:pPr>
        <w:numPr>
          <w:ilvl w:val="0"/>
          <w:numId w:val="21"/>
        </w:numPr>
        <w:spacing w:line="20" w:lineRule="atLeast"/>
        <w:ind w:left="0" w:firstLine="709"/>
        <w:jc w:val="both"/>
        <w:rPr>
          <w:rFonts w:ascii="Arial" w:hAnsi="Arial" w:cs="Arial"/>
          <w:sz w:val="22"/>
          <w:szCs w:val="22"/>
          <w:lang w:val="hr-HR"/>
        </w:rPr>
      </w:pPr>
      <w:r w:rsidRPr="002C19A9">
        <w:rPr>
          <w:rFonts w:ascii="Arial" w:hAnsi="Arial" w:cs="Arial"/>
          <w:sz w:val="22"/>
          <w:szCs w:val="22"/>
          <w:lang w:val="hr-HR"/>
        </w:rPr>
        <w:t>organizir</w:t>
      </w:r>
      <w:r>
        <w:rPr>
          <w:rFonts w:ascii="Arial" w:hAnsi="Arial" w:cs="Arial"/>
          <w:sz w:val="22"/>
          <w:szCs w:val="22"/>
          <w:lang w:val="hr-HR"/>
        </w:rPr>
        <w:t>anja</w:t>
      </w:r>
      <w:r w:rsidRPr="002C19A9">
        <w:rPr>
          <w:rFonts w:ascii="Arial" w:hAnsi="Arial" w:cs="Arial"/>
          <w:sz w:val="22"/>
          <w:szCs w:val="22"/>
          <w:lang w:val="hr-HR"/>
        </w:rPr>
        <w:t xml:space="preserve"> akcije gašenja požara do dolaska vatrogasne postrojbe. </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U slučaju kada je odsutan, ulogu voditelja akcije gašenja preuzima po redu ravnatelj, tajnik, te po redovnom organizacionom ustroju najviše rangirana osoba škole.</w:t>
      </w: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Voditelj akcije gašenja požara dužan je osigurati da se na mjesto požara donesu raspoloživi i odgovarajući aparati za gašenje te druga oprema koja se može koristiti za gašenje požara.</w:t>
      </w: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Prilikom akcije gašenja na mjestu požara smije se nalaziti samo potreban broj djelatnika.</w:t>
      </w:r>
    </w:p>
    <w:p w:rsidR="00E272FD" w:rsidRPr="002C19A9" w:rsidRDefault="00E272FD" w:rsidP="006C7FCF">
      <w:pPr>
        <w:spacing w:line="20" w:lineRule="atLeast"/>
        <w:jc w:val="center"/>
        <w:rPr>
          <w:rFonts w:ascii="Arial" w:hAnsi="Arial" w:cs="Arial"/>
          <w:b/>
          <w:bCs/>
          <w:sz w:val="22"/>
          <w:szCs w:val="22"/>
          <w:lang w:val="hr-HR"/>
        </w:rPr>
      </w:pPr>
    </w:p>
    <w:p w:rsidR="00E272FD" w:rsidRDefault="00E272FD" w:rsidP="006C7FCF">
      <w:pPr>
        <w:spacing w:line="20" w:lineRule="atLeast"/>
        <w:jc w:val="center"/>
        <w:rPr>
          <w:rFonts w:ascii="Arial" w:hAnsi="Arial" w:cs="Arial"/>
          <w:b/>
          <w:bCs/>
          <w:sz w:val="22"/>
          <w:szCs w:val="22"/>
          <w:lang w:val="hr-HR"/>
        </w:rPr>
      </w:pPr>
    </w:p>
    <w:p w:rsidR="00E272FD" w:rsidRDefault="00E272FD" w:rsidP="006C7FCF">
      <w:pPr>
        <w:spacing w:line="20" w:lineRule="atLeast"/>
        <w:jc w:val="center"/>
        <w:rPr>
          <w:rFonts w:ascii="Arial" w:hAnsi="Arial" w:cs="Arial"/>
          <w:b/>
          <w:bCs/>
          <w:sz w:val="22"/>
          <w:szCs w:val="22"/>
          <w:lang w:val="hr-HR"/>
        </w:rPr>
      </w:pPr>
    </w:p>
    <w:p w:rsidR="00E272FD" w:rsidRDefault="00E272FD" w:rsidP="006C7FCF">
      <w:pPr>
        <w:spacing w:line="20" w:lineRule="atLeast"/>
        <w:jc w:val="center"/>
        <w:rPr>
          <w:rFonts w:ascii="Arial" w:hAnsi="Arial" w:cs="Arial"/>
          <w:b/>
          <w:bCs/>
          <w:sz w:val="22"/>
          <w:szCs w:val="22"/>
          <w:lang w:val="hr-HR"/>
        </w:rPr>
      </w:pPr>
    </w:p>
    <w:p w:rsidR="00E272FD" w:rsidRDefault="00E272FD" w:rsidP="006C7FCF">
      <w:pPr>
        <w:spacing w:line="20" w:lineRule="atLeast"/>
        <w:jc w:val="center"/>
        <w:rPr>
          <w:rFonts w:ascii="Arial" w:hAnsi="Arial" w:cs="Arial"/>
          <w:b/>
          <w:bCs/>
          <w:sz w:val="22"/>
          <w:szCs w:val="22"/>
          <w:lang w:val="hr-HR"/>
        </w:rPr>
      </w:pPr>
    </w:p>
    <w:p w:rsidR="00E272FD" w:rsidRDefault="00E272FD" w:rsidP="006C7FCF">
      <w:pPr>
        <w:spacing w:line="20" w:lineRule="atLeast"/>
        <w:jc w:val="center"/>
        <w:rPr>
          <w:rFonts w:ascii="Arial" w:hAnsi="Arial" w:cs="Arial"/>
          <w:b/>
          <w:bCs/>
          <w:sz w:val="22"/>
          <w:szCs w:val="22"/>
          <w:lang w:val="hr-HR"/>
        </w:rPr>
      </w:pPr>
    </w:p>
    <w:p w:rsidR="00E272FD" w:rsidRDefault="00E272FD" w:rsidP="006C7FCF">
      <w:pPr>
        <w:spacing w:line="20" w:lineRule="atLeast"/>
        <w:jc w:val="center"/>
        <w:rPr>
          <w:rFonts w:ascii="Arial" w:hAnsi="Arial" w:cs="Arial"/>
          <w:b/>
          <w:bCs/>
          <w:sz w:val="22"/>
          <w:szCs w:val="22"/>
          <w:lang w:val="hr-HR"/>
        </w:rPr>
      </w:pPr>
    </w:p>
    <w:p w:rsidR="00E272FD" w:rsidRDefault="00E272FD" w:rsidP="006C7FCF">
      <w:pPr>
        <w:spacing w:line="20" w:lineRule="atLeast"/>
        <w:jc w:val="center"/>
        <w:rPr>
          <w:rFonts w:ascii="Arial" w:hAnsi="Arial" w:cs="Arial"/>
          <w:b/>
          <w:bCs/>
          <w:sz w:val="22"/>
          <w:szCs w:val="22"/>
          <w:lang w:val="hr-HR"/>
        </w:rPr>
      </w:pPr>
    </w:p>
    <w:p w:rsidR="00E272FD"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5</w:t>
      </w:r>
      <w:r>
        <w:rPr>
          <w:rFonts w:ascii="Arial" w:hAnsi="Arial" w:cs="Arial"/>
          <w:b/>
          <w:bCs/>
          <w:sz w:val="22"/>
          <w:szCs w:val="22"/>
          <w:lang w:val="hr-HR"/>
        </w:rPr>
        <w:t>0</w:t>
      </w:r>
      <w:r w:rsidRPr="002C19A9">
        <w:rPr>
          <w:rFonts w:ascii="Arial" w:hAnsi="Arial" w:cs="Arial"/>
          <w:b/>
          <w:bCs/>
          <w:sz w:val="22"/>
          <w:szCs w:val="22"/>
          <w:lang w:val="hr-HR"/>
        </w:rPr>
        <w:t>.</w:t>
      </w: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Nakon završetka akcije gašenja požara </w:t>
      </w:r>
      <w:r>
        <w:rPr>
          <w:rFonts w:ascii="Arial" w:hAnsi="Arial" w:cs="Arial"/>
          <w:sz w:val="22"/>
          <w:szCs w:val="22"/>
          <w:lang w:val="hr-HR"/>
        </w:rPr>
        <w:t>stručna</w:t>
      </w:r>
      <w:r w:rsidRPr="002C19A9">
        <w:rPr>
          <w:rFonts w:ascii="Arial" w:hAnsi="Arial" w:cs="Arial"/>
          <w:sz w:val="22"/>
          <w:szCs w:val="22"/>
          <w:lang w:val="hr-HR"/>
        </w:rPr>
        <w:t xml:space="preserve"> osoba za </w:t>
      </w:r>
      <w:r>
        <w:rPr>
          <w:rFonts w:ascii="Arial" w:hAnsi="Arial" w:cs="Arial"/>
          <w:sz w:val="22"/>
          <w:szCs w:val="22"/>
          <w:lang w:val="hr-HR"/>
        </w:rPr>
        <w:t>obavljanje poslova</w:t>
      </w:r>
      <w:r w:rsidRPr="002C19A9">
        <w:rPr>
          <w:rFonts w:ascii="Arial" w:hAnsi="Arial" w:cs="Arial"/>
          <w:sz w:val="22"/>
          <w:szCs w:val="22"/>
          <w:lang w:val="hr-HR"/>
        </w:rPr>
        <w:t xml:space="preserve"> </w:t>
      </w:r>
      <w:r>
        <w:rPr>
          <w:rFonts w:ascii="Arial" w:hAnsi="Arial" w:cs="Arial"/>
          <w:sz w:val="22"/>
          <w:szCs w:val="22"/>
          <w:lang w:val="hr-HR"/>
        </w:rPr>
        <w:t xml:space="preserve">i unapređenje stanja </w:t>
      </w:r>
      <w:r w:rsidRPr="002C19A9">
        <w:rPr>
          <w:rFonts w:ascii="Arial" w:hAnsi="Arial" w:cs="Arial"/>
          <w:sz w:val="22"/>
          <w:szCs w:val="22"/>
          <w:lang w:val="hr-HR"/>
        </w:rPr>
        <w:t>zaštite od požara zajedno sa zapovjednikom vatrogasne postrojbe dužna je:</w:t>
      </w:r>
    </w:p>
    <w:p w:rsidR="00E272FD" w:rsidRPr="002C19A9" w:rsidRDefault="00E272FD" w:rsidP="006C7FCF">
      <w:pPr>
        <w:spacing w:line="20" w:lineRule="atLeast"/>
        <w:jc w:val="both"/>
        <w:rPr>
          <w:rFonts w:ascii="Arial" w:hAnsi="Arial" w:cs="Arial"/>
          <w:sz w:val="22"/>
          <w:szCs w:val="22"/>
          <w:lang w:val="hr-HR"/>
        </w:rPr>
      </w:pPr>
      <w:r w:rsidRPr="002C19A9">
        <w:rPr>
          <w:rFonts w:ascii="Arial" w:hAnsi="Arial" w:cs="Arial"/>
          <w:sz w:val="22"/>
          <w:szCs w:val="22"/>
          <w:lang w:val="hr-HR"/>
        </w:rPr>
        <w:t xml:space="preserve"> </w:t>
      </w:r>
    </w:p>
    <w:p w:rsidR="00E272FD" w:rsidRPr="002C19A9" w:rsidRDefault="00E272FD" w:rsidP="004C6AD7">
      <w:pPr>
        <w:numPr>
          <w:ilvl w:val="0"/>
          <w:numId w:val="22"/>
        </w:numPr>
        <w:spacing w:line="20" w:lineRule="atLeast"/>
        <w:ind w:left="0" w:firstLine="709"/>
        <w:jc w:val="both"/>
        <w:rPr>
          <w:rFonts w:ascii="Arial" w:hAnsi="Arial" w:cs="Arial"/>
          <w:b/>
          <w:bCs/>
          <w:sz w:val="22"/>
          <w:szCs w:val="22"/>
          <w:lang w:val="hr-HR"/>
        </w:rPr>
      </w:pPr>
      <w:r w:rsidRPr="002C19A9">
        <w:rPr>
          <w:rFonts w:ascii="Arial" w:hAnsi="Arial" w:cs="Arial"/>
          <w:sz w:val="22"/>
          <w:szCs w:val="22"/>
          <w:lang w:val="hr-HR"/>
        </w:rPr>
        <w:t>na mjestu požara osigurati dežurstvo u potrebnom vremenskom trajanju radi sprječavanja ponovnog požara;</w:t>
      </w:r>
    </w:p>
    <w:p w:rsidR="00E272FD" w:rsidRPr="002C19A9" w:rsidRDefault="00E272FD" w:rsidP="004C6AD7">
      <w:pPr>
        <w:numPr>
          <w:ilvl w:val="0"/>
          <w:numId w:val="22"/>
        </w:numPr>
        <w:spacing w:line="20" w:lineRule="atLeast"/>
        <w:ind w:left="0" w:firstLine="709"/>
        <w:jc w:val="both"/>
        <w:rPr>
          <w:rFonts w:ascii="Arial" w:hAnsi="Arial" w:cs="Arial"/>
          <w:b/>
          <w:bCs/>
          <w:sz w:val="22"/>
          <w:szCs w:val="22"/>
          <w:lang w:val="hr-HR"/>
        </w:rPr>
      </w:pPr>
      <w:r w:rsidRPr="002C19A9">
        <w:rPr>
          <w:rFonts w:ascii="Arial" w:hAnsi="Arial" w:cs="Arial"/>
          <w:sz w:val="22"/>
          <w:szCs w:val="22"/>
          <w:lang w:val="hr-HR"/>
        </w:rPr>
        <w:t>osigurati dežurstvo na mjestu požara do kraja dana, ako je požar ugašen tijekom noći;</w:t>
      </w:r>
    </w:p>
    <w:p w:rsidR="00E272FD" w:rsidRPr="002C19A9" w:rsidRDefault="00E272FD" w:rsidP="004C6AD7">
      <w:pPr>
        <w:numPr>
          <w:ilvl w:val="0"/>
          <w:numId w:val="22"/>
        </w:numPr>
        <w:spacing w:line="20" w:lineRule="atLeast"/>
        <w:ind w:left="0" w:firstLine="709"/>
        <w:jc w:val="both"/>
        <w:rPr>
          <w:rFonts w:ascii="Arial" w:hAnsi="Arial" w:cs="Arial"/>
          <w:b/>
          <w:bCs/>
          <w:sz w:val="22"/>
          <w:szCs w:val="22"/>
          <w:lang w:val="hr-HR"/>
        </w:rPr>
      </w:pPr>
      <w:r w:rsidRPr="002C19A9">
        <w:rPr>
          <w:rFonts w:ascii="Arial" w:hAnsi="Arial" w:cs="Arial"/>
          <w:sz w:val="22"/>
          <w:szCs w:val="22"/>
          <w:lang w:val="hr-HR"/>
        </w:rPr>
        <w:t>dežurnom vatrogascu tijekom dežurstva osigurati potrebnu vatrogasnu opremu i sredstva za gašenje požara</w:t>
      </w:r>
    </w:p>
    <w:p w:rsidR="00E272FD" w:rsidRPr="002C19A9" w:rsidRDefault="00E272FD" w:rsidP="004C6AD7">
      <w:pPr>
        <w:spacing w:line="20" w:lineRule="atLeast"/>
        <w:rPr>
          <w:rFonts w:ascii="Arial" w:hAnsi="Arial" w:cs="Arial"/>
          <w:b/>
          <w:bCs/>
          <w:sz w:val="22"/>
          <w:szCs w:val="22"/>
          <w:lang w:val="hr-HR"/>
        </w:rPr>
      </w:pPr>
    </w:p>
    <w:p w:rsidR="00E272FD" w:rsidRPr="002C19A9" w:rsidRDefault="00E272FD" w:rsidP="00686C3E">
      <w:pPr>
        <w:pStyle w:val="Odlomakpopisa"/>
        <w:numPr>
          <w:ilvl w:val="0"/>
          <w:numId w:val="18"/>
        </w:numPr>
        <w:spacing w:line="20" w:lineRule="atLeast"/>
        <w:ind w:left="0" w:firstLine="0"/>
        <w:rPr>
          <w:rFonts w:ascii="Arial" w:hAnsi="Arial" w:cs="Arial"/>
          <w:b/>
          <w:bCs/>
          <w:sz w:val="22"/>
          <w:szCs w:val="22"/>
          <w:lang w:val="hr-HR"/>
        </w:rPr>
      </w:pPr>
      <w:r w:rsidRPr="002C19A9">
        <w:rPr>
          <w:rFonts w:ascii="Arial" w:hAnsi="Arial" w:cs="Arial"/>
          <w:b/>
          <w:bCs/>
          <w:sz w:val="22"/>
          <w:szCs w:val="22"/>
          <w:lang w:val="hr-HR"/>
        </w:rPr>
        <w:t>PRIJELAZNE I ZAVRŠNE ODREDBE</w:t>
      </w:r>
    </w:p>
    <w:p w:rsidR="00E272FD" w:rsidRPr="002C19A9" w:rsidRDefault="00E272FD" w:rsidP="006C7FCF">
      <w:pPr>
        <w:spacing w:line="20" w:lineRule="atLeast"/>
        <w:jc w:val="center"/>
        <w:rPr>
          <w:rFonts w:ascii="Arial" w:hAnsi="Arial" w:cs="Arial"/>
          <w:b/>
          <w:bCs/>
          <w:sz w:val="22"/>
          <w:szCs w:val="22"/>
          <w:lang w:val="hr-HR"/>
        </w:rPr>
      </w:pPr>
    </w:p>
    <w:p w:rsidR="00E272FD" w:rsidRPr="002C19A9" w:rsidRDefault="00E272FD" w:rsidP="006C7FCF">
      <w:pPr>
        <w:spacing w:line="20" w:lineRule="atLeast"/>
        <w:jc w:val="center"/>
        <w:rPr>
          <w:rFonts w:ascii="Arial" w:hAnsi="Arial" w:cs="Arial"/>
          <w:b/>
          <w:bCs/>
          <w:sz w:val="22"/>
          <w:szCs w:val="22"/>
          <w:lang w:val="hr-HR"/>
        </w:rPr>
      </w:pPr>
      <w:r w:rsidRPr="002C19A9">
        <w:rPr>
          <w:rFonts w:ascii="Arial" w:hAnsi="Arial" w:cs="Arial"/>
          <w:b/>
          <w:bCs/>
          <w:sz w:val="22"/>
          <w:szCs w:val="22"/>
          <w:lang w:val="hr-HR"/>
        </w:rPr>
        <w:t>Članak 5</w:t>
      </w:r>
      <w:r>
        <w:rPr>
          <w:rFonts w:ascii="Arial" w:hAnsi="Arial" w:cs="Arial"/>
          <w:b/>
          <w:bCs/>
          <w:sz w:val="22"/>
          <w:szCs w:val="22"/>
          <w:lang w:val="hr-HR"/>
        </w:rPr>
        <w:t>1</w:t>
      </w:r>
      <w:r w:rsidRPr="002C19A9">
        <w:rPr>
          <w:rFonts w:ascii="Arial" w:hAnsi="Arial" w:cs="Arial"/>
          <w:b/>
          <w:bCs/>
          <w:sz w:val="22"/>
          <w:szCs w:val="22"/>
          <w:lang w:val="hr-HR"/>
        </w:rPr>
        <w:t>.</w:t>
      </w:r>
    </w:p>
    <w:p w:rsidR="00E272FD" w:rsidRPr="002C19A9" w:rsidRDefault="00E272FD" w:rsidP="00686C3E">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Ovaj Pravilnik stupa na snagu </w:t>
      </w:r>
      <w:r w:rsidR="00671497">
        <w:rPr>
          <w:rFonts w:ascii="Arial" w:hAnsi="Arial" w:cs="Arial"/>
          <w:sz w:val="22"/>
          <w:szCs w:val="22"/>
          <w:lang w:val="hr-HR"/>
        </w:rPr>
        <w:t>osmoga dana od objave na oglasnoj ploči Škole</w:t>
      </w:r>
    </w:p>
    <w:p w:rsidR="00AA0427" w:rsidRDefault="00AA0427" w:rsidP="00AA0427">
      <w:pPr>
        <w:spacing w:line="20" w:lineRule="atLeast"/>
        <w:jc w:val="center"/>
        <w:rPr>
          <w:rFonts w:ascii="Arial" w:hAnsi="Arial" w:cs="Arial"/>
          <w:b/>
          <w:sz w:val="22"/>
          <w:szCs w:val="22"/>
          <w:lang w:val="hr-HR"/>
        </w:rPr>
      </w:pPr>
    </w:p>
    <w:p w:rsidR="00E272FD" w:rsidRPr="00AA0427" w:rsidRDefault="00AA0427" w:rsidP="00AA0427">
      <w:pPr>
        <w:spacing w:line="20" w:lineRule="atLeast"/>
        <w:jc w:val="center"/>
        <w:rPr>
          <w:rFonts w:ascii="Arial" w:hAnsi="Arial" w:cs="Arial"/>
          <w:b/>
          <w:sz w:val="22"/>
          <w:szCs w:val="22"/>
          <w:lang w:val="hr-HR"/>
        </w:rPr>
      </w:pPr>
      <w:r>
        <w:rPr>
          <w:rFonts w:ascii="Arial" w:hAnsi="Arial" w:cs="Arial"/>
          <w:b/>
          <w:sz w:val="22"/>
          <w:szCs w:val="22"/>
          <w:lang w:val="hr-HR"/>
        </w:rPr>
        <w:t>Članak 52.</w:t>
      </w:r>
    </w:p>
    <w:p w:rsidR="00AA0427" w:rsidRPr="00AA0427" w:rsidRDefault="00AA0427" w:rsidP="00AA0427">
      <w:pPr>
        <w:rPr>
          <w:rFonts w:ascii="Arial" w:hAnsi="Arial" w:cs="Arial"/>
          <w:sz w:val="22"/>
          <w:szCs w:val="22"/>
          <w:lang w:val="hr-HR"/>
        </w:rPr>
      </w:pPr>
      <w:r w:rsidRPr="00AA0427">
        <w:rPr>
          <w:rFonts w:ascii="Arial" w:hAnsi="Arial" w:cs="Arial"/>
          <w:sz w:val="22"/>
          <w:szCs w:val="22"/>
          <w:lang w:val="hr-HR"/>
        </w:rPr>
        <w:t xml:space="preserve">Danom stupanja na snagu ovoga </w:t>
      </w:r>
      <w:r>
        <w:rPr>
          <w:rFonts w:ascii="Arial" w:hAnsi="Arial" w:cs="Arial"/>
          <w:sz w:val="22"/>
          <w:szCs w:val="22"/>
          <w:lang w:val="hr-HR"/>
        </w:rPr>
        <w:t xml:space="preserve">Pravilnika o zaštiti od požara prestaje važiti Pravilnik o zašiti od požara  </w:t>
      </w:r>
      <w:r w:rsidRPr="00AA0427">
        <w:rPr>
          <w:rFonts w:ascii="Arial" w:hAnsi="Arial" w:cs="Arial"/>
          <w:sz w:val="22"/>
          <w:szCs w:val="22"/>
          <w:lang w:val="hr-HR"/>
        </w:rPr>
        <w:t xml:space="preserve"> donesen </w:t>
      </w:r>
      <w:r>
        <w:rPr>
          <w:rFonts w:ascii="Arial" w:hAnsi="Arial" w:cs="Arial"/>
          <w:sz w:val="22"/>
          <w:szCs w:val="22"/>
          <w:lang w:val="hr-HR"/>
        </w:rPr>
        <w:t xml:space="preserve">27. </w:t>
      </w:r>
      <w:r w:rsidR="004131A4">
        <w:rPr>
          <w:rFonts w:ascii="Arial" w:hAnsi="Arial" w:cs="Arial"/>
          <w:sz w:val="22"/>
          <w:szCs w:val="22"/>
          <w:lang w:val="hr-HR"/>
        </w:rPr>
        <w:t>veljače 2009. godine</w:t>
      </w:r>
      <w:r w:rsidRPr="00AA0427">
        <w:rPr>
          <w:rFonts w:ascii="Arial" w:hAnsi="Arial" w:cs="Arial"/>
          <w:sz w:val="22"/>
          <w:szCs w:val="22"/>
          <w:lang w:val="hr-HR"/>
        </w:rPr>
        <w:t xml:space="preserve">  KLASA: </w:t>
      </w:r>
      <w:r w:rsidR="004131A4">
        <w:rPr>
          <w:rFonts w:ascii="Arial" w:hAnsi="Arial" w:cs="Arial"/>
          <w:sz w:val="22"/>
          <w:szCs w:val="22"/>
          <w:lang w:val="hr-HR"/>
        </w:rPr>
        <w:t xml:space="preserve">003-05/09-01/08, </w:t>
      </w:r>
      <w:r w:rsidRPr="00AA0427">
        <w:rPr>
          <w:rFonts w:ascii="Arial" w:hAnsi="Arial" w:cs="Arial"/>
          <w:sz w:val="22"/>
          <w:szCs w:val="22"/>
          <w:lang w:val="hr-HR"/>
        </w:rPr>
        <w:t>URBROJ:</w:t>
      </w:r>
      <w:r w:rsidR="004131A4">
        <w:rPr>
          <w:rFonts w:ascii="Arial" w:hAnsi="Arial" w:cs="Arial"/>
          <w:sz w:val="22"/>
          <w:szCs w:val="22"/>
          <w:lang w:val="hr-HR"/>
        </w:rPr>
        <w:t xml:space="preserve"> 2156-26-01-09</w:t>
      </w:r>
      <w:r w:rsidRPr="00AA0427">
        <w:rPr>
          <w:rFonts w:ascii="Arial" w:hAnsi="Arial" w:cs="Arial"/>
          <w:sz w:val="22"/>
          <w:szCs w:val="22"/>
          <w:lang w:val="hr-HR"/>
        </w:rPr>
        <w:t>-01</w:t>
      </w:r>
      <w:r w:rsidRPr="00AA0427">
        <w:rPr>
          <w:rFonts w:ascii="Arial" w:hAnsi="Arial" w:cs="Arial"/>
          <w:sz w:val="22"/>
          <w:szCs w:val="22"/>
          <w:lang w:val="hr-HR"/>
        </w:rPr>
        <w:tab/>
      </w:r>
      <w:r w:rsidRPr="00AA0427">
        <w:rPr>
          <w:rFonts w:ascii="Arial" w:hAnsi="Arial" w:cs="Arial"/>
          <w:sz w:val="22"/>
          <w:szCs w:val="22"/>
          <w:lang w:val="hr-HR"/>
        </w:rPr>
        <w:tab/>
      </w:r>
      <w:r w:rsidRPr="00AA0427">
        <w:rPr>
          <w:rFonts w:ascii="Arial" w:hAnsi="Arial" w:cs="Arial"/>
          <w:sz w:val="22"/>
          <w:szCs w:val="22"/>
          <w:lang w:val="hr-HR"/>
        </w:rPr>
        <w:tab/>
      </w:r>
      <w:r w:rsidRPr="00AA0427">
        <w:rPr>
          <w:rFonts w:ascii="Arial" w:hAnsi="Arial" w:cs="Arial"/>
          <w:sz w:val="22"/>
          <w:szCs w:val="22"/>
          <w:lang w:val="hr-HR"/>
        </w:rPr>
        <w:tab/>
      </w:r>
      <w:r w:rsidRPr="00AA0427">
        <w:rPr>
          <w:rFonts w:ascii="Arial" w:hAnsi="Arial" w:cs="Arial"/>
          <w:sz w:val="22"/>
          <w:szCs w:val="22"/>
          <w:lang w:val="hr-HR"/>
        </w:rPr>
        <w:tab/>
      </w:r>
      <w:r w:rsidRPr="00AA0427">
        <w:rPr>
          <w:rFonts w:ascii="Arial" w:hAnsi="Arial" w:cs="Arial"/>
          <w:sz w:val="22"/>
          <w:szCs w:val="22"/>
          <w:lang w:val="hr-HR"/>
        </w:rPr>
        <w:tab/>
      </w:r>
    </w:p>
    <w:p w:rsidR="00E272FD" w:rsidRPr="002C19A9" w:rsidRDefault="00E272FD" w:rsidP="006C7FCF">
      <w:pPr>
        <w:spacing w:line="20" w:lineRule="atLeast"/>
        <w:jc w:val="both"/>
        <w:rPr>
          <w:rFonts w:ascii="Arial" w:hAnsi="Arial" w:cs="Arial"/>
          <w:sz w:val="22"/>
          <w:szCs w:val="22"/>
          <w:lang w:val="hr-HR"/>
        </w:rPr>
      </w:pPr>
    </w:p>
    <w:p w:rsidR="00E272FD" w:rsidRDefault="00E272FD" w:rsidP="004131A4">
      <w:pPr>
        <w:spacing w:line="20" w:lineRule="atLeast"/>
        <w:jc w:val="both"/>
        <w:rPr>
          <w:rFonts w:ascii="Arial" w:hAnsi="Arial" w:cs="Arial"/>
          <w:sz w:val="22"/>
          <w:szCs w:val="22"/>
          <w:lang w:val="hr-HR"/>
        </w:rPr>
      </w:pPr>
      <w:r>
        <w:rPr>
          <w:rFonts w:ascii="Arial" w:hAnsi="Arial" w:cs="Arial"/>
          <w:sz w:val="22"/>
          <w:szCs w:val="22"/>
          <w:lang w:val="hr-HR"/>
        </w:rPr>
        <w:t xml:space="preserve">KLASA: </w:t>
      </w:r>
      <w:r w:rsidR="007D51E0">
        <w:rPr>
          <w:rFonts w:ascii="Arial" w:hAnsi="Arial" w:cs="Arial"/>
          <w:sz w:val="22"/>
          <w:szCs w:val="22"/>
          <w:lang w:val="hr-HR"/>
        </w:rPr>
        <w:t>003-06/21-01/21</w:t>
      </w:r>
    </w:p>
    <w:p w:rsidR="004131A4" w:rsidRDefault="004131A4" w:rsidP="004131A4">
      <w:pPr>
        <w:spacing w:line="20" w:lineRule="atLeast"/>
        <w:jc w:val="both"/>
        <w:rPr>
          <w:rFonts w:ascii="Arial" w:hAnsi="Arial" w:cs="Arial"/>
          <w:sz w:val="22"/>
          <w:szCs w:val="22"/>
          <w:lang w:val="hr-HR"/>
        </w:rPr>
      </w:pPr>
      <w:r>
        <w:rPr>
          <w:rFonts w:ascii="Arial" w:hAnsi="Arial" w:cs="Arial"/>
          <w:sz w:val="22"/>
          <w:szCs w:val="22"/>
          <w:lang w:val="hr-HR"/>
        </w:rPr>
        <w:t>URBROJ:</w:t>
      </w:r>
      <w:r w:rsidR="007D51E0">
        <w:rPr>
          <w:rFonts w:ascii="Arial" w:hAnsi="Arial" w:cs="Arial"/>
          <w:sz w:val="22"/>
          <w:szCs w:val="22"/>
          <w:lang w:val="hr-HR"/>
        </w:rPr>
        <w:t xml:space="preserve"> 2156-26-01-21-01</w:t>
      </w:r>
    </w:p>
    <w:p w:rsidR="004131A4" w:rsidRPr="002C19A9" w:rsidRDefault="004131A4" w:rsidP="004131A4">
      <w:pPr>
        <w:spacing w:line="20" w:lineRule="atLeast"/>
        <w:jc w:val="both"/>
        <w:rPr>
          <w:rFonts w:ascii="Arial" w:hAnsi="Arial" w:cs="Arial"/>
          <w:sz w:val="22"/>
          <w:szCs w:val="22"/>
          <w:lang w:val="hr-HR"/>
        </w:rPr>
      </w:pPr>
      <w:r>
        <w:rPr>
          <w:rFonts w:ascii="Arial" w:hAnsi="Arial" w:cs="Arial"/>
          <w:sz w:val="22"/>
          <w:szCs w:val="22"/>
          <w:lang w:val="hr-HR"/>
        </w:rPr>
        <w:t xml:space="preserve">Lovran, </w:t>
      </w:r>
      <w:r w:rsidR="007D51E0">
        <w:rPr>
          <w:rFonts w:ascii="Arial" w:hAnsi="Arial" w:cs="Arial"/>
          <w:sz w:val="22"/>
          <w:szCs w:val="22"/>
          <w:lang w:val="hr-HR"/>
        </w:rPr>
        <w:t>11. 06. 2021.</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both"/>
        <w:rPr>
          <w:rFonts w:ascii="Arial" w:hAnsi="Arial" w:cs="Arial"/>
          <w:sz w:val="22"/>
          <w:szCs w:val="22"/>
          <w:lang w:val="hr-HR"/>
        </w:rPr>
      </w:pPr>
    </w:p>
    <w:p w:rsidR="00E272FD" w:rsidRDefault="00E272FD" w:rsidP="006C7FCF">
      <w:pPr>
        <w:spacing w:line="20" w:lineRule="atLeast"/>
        <w:jc w:val="both"/>
        <w:rPr>
          <w:rFonts w:ascii="Arial" w:hAnsi="Arial" w:cs="Arial"/>
          <w:sz w:val="22"/>
          <w:szCs w:val="22"/>
          <w:lang w:val="hr-HR"/>
        </w:rPr>
      </w:pP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Predsjednica Školskog odbora:</w:t>
      </w:r>
    </w:p>
    <w:p w:rsidR="00E272FD" w:rsidRDefault="00E272FD" w:rsidP="006C7FCF">
      <w:pPr>
        <w:spacing w:line="20" w:lineRule="atLeast"/>
        <w:jc w:val="both"/>
        <w:rPr>
          <w:rFonts w:ascii="Arial" w:hAnsi="Arial" w:cs="Arial"/>
          <w:sz w:val="22"/>
          <w:szCs w:val="22"/>
          <w:lang w:val="hr-HR"/>
        </w:rPr>
      </w:pPr>
    </w:p>
    <w:p w:rsidR="00E272FD" w:rsidRDefault="00E272FD" w:rsidP="006C7FCF">
      <w:pPr>
        <w:spacing w:line="20" w:lineRule="atLeast"/>
        <w:jc w:val="both"/>
        <w:rPr>
          <w:rFonts w:ascii="Arial" w:hAnsi="Arial" w:cs="Arial"/>
          <w:sz w:val="22"/>
          <w:szCs w:val="22"/>
          <w:lang w:val="hr-HR"/>
        </w:rPr>
      </w:pP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 xml:space="preserve">_______________________ </w:t>
      </w:r>
    </w:p>
    <w:p w:rsidR="00E272FD" w:rsidRPr="002C19A9" w:rsidRDefault="00E272FD" w:rsidP="006C7FCF">
      <w:pPr>
        <w:spacing w:line="20" w:lineRule="atLeast"/>
        <w:jc w:val="both"/>
        <w:rPr>
          <w:rFonts w:ascii="Arial" w:hAnsi="Arial" w:cs="Arial"/>
          <w:sz w:val="22"/>
          <w:szCs w:val="22"/>
          <w:lang w:val="hr-HR"/>
        </w:rPr>
      </w:pP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 xml:space="preserve">   </w:t>
      </w:r>
      <w:r w:rsidR="004131A4">
        <w:rPr>
          <w:rFonts w:ascii="Arial" w:hAnsi="Arial" w:cs="Arial"/>
          <w:sz w:val="22"/>
          <w:szCs w:val="22"/>
          <w:lang w:val="hr-HR"/>
        </w:rPr>
        <w:t>Ljiljana Basarić, dipl. uč.</w:t>
      </w: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both"/>
        <w:rPr>
          <w:rFonts w:ascii="Arial" w:hAnsi="Arial" w:cs="Arial"/>
          <w:sz w:val="22"/>
          <w:szCs w:val="22"/>
          <w:lang w:val="hr-HR"/>
        </w:rPr>
      </w:pPr>
    </w:p>
    <w:p w:rsidR="00E272FD" w:rsidRPr="002C19A9" w:rsidRDefault="00E272FD" w:rsidP="006C7FCF">
      <w:pPr>
        <w:spacing w:line="20" w:lineRule="atLeast"/>
        <w:jc w:val="both"/>
        <w:rPr>
          <w:rFonts w:ascii="Arial" w:hAnsi="Arial" w:cs="Arial"/>
          <w:sz w:val="22"/>
          <w:szCs w:val="22"/>
          <w:lang w:val="hr-HR"/>
        </w:rPr>
      </w:pPr>
    </w:p>
    <w:p w:rsidR="00E272FD" w:rsidRPr="004131A4" w:rsidRDefault="007D51E0" w:rsidP="007D51E0">
      <w:pPr>
        <w:spacing w:line="20" w:lineRule="atLeast"/>
        <w:jc w:val="both"/>
        <w:rPr>
          <w:rFonts w:ascii="Arial" w:hAnsi="Arial" w:cs="Arial"/>
          <w:bCs/>
          <w:sz w:val="22"/>
          <w:szCs w:val="22"/>
          <w:lang w:val="hr-HR"/>
        </w:rPr>
      </w:pPr>
      <w:r>
        <w:rPr>
          <w:rFonts w:ascii="Arial" w:hAnsi="Arial" w:cs="Arial"/>
          <w:sz w:val="22"/>
          <w:szCs w:val="22"/>
          <w:lang w:val="hr-HR"/>
        </w:rPr>
        <w:t xml:space="preserve">Ovaj Pravilnik objavljen </w:t>
      </w:r>
      <w:r w:rsidR="00E272FD" w:rsidRPr="004131A4">
        <w:rPr>
          <w:rFonts w:ascii="Arial" w:hAnsi="Arial" w:cs="Arial"/>
          <w:sz w:val="22"/>
          <w:szCs w:val="22"/>
          <w:lang w:val="hr-HR"/>
        </w:rPr>
        <w:t xml:space="preserve"> je na oglasnoj ploči dana </w:t>
      </w:r>
      <w:r>
        <w:rPr>
          <w:rFonts w:ascii="Arial" w:hAnsi="Arial" w:cs="Arial"/>
          <w:sz w:val="22"/>
          <w:szCs w:val="22"/>
          <w:lang w:val="hr-HR"/>
        </w:rPr>
        <w:t>14. 06. 2021. godine</w:t>
      </w:r>
      <w:r w:rsidR="00E272FD" w:rsidRPr="004131A4">
        <w:rPr>
          <w:rFonts w:ascii="Arial" w:hAnsi="Arial" w:cs="Arial"/>
          <w:sz w:val="22"/>
          <w:szCs w:val="22"/>
          <w:lang w:val="hr-HR"/>
        </w:rPr>
        <w:t xml:space="preserve"> , te je stupio na snagu </w:t>
      </w:r>
      <w:r w:rsidR="00671497">
        <w:rPr>
          <w:rFonts w:ascii="Arial" w:hAnsi="Arial" w:cs="Arial"/>
          <w:sz w:val="22"/>
          <w:szCs w:val="22"/>
          <w:lang w:val="hr-HR"/>
        </w:rPr>
        <w:t>22. 06. 2021. godine</w:t>
      </w:r>
      <w:bookmarkStart w:id="0" w:name="_GoBack"/>
      <w:bookmarkEnd w:id="0"/>
    </w:p>
    <w:p w:rsidR="00E272FD" w:rsidRPr="002C19A9" w:rsidRDefault="00E272FD" w:rsidP="006C7FCF">
      <w:pPr>
        <w:tabs>
          <w:tab w:val="num" w:pos="0"/>
        </w:tabs>
        <w:spacing w:line="20" w:lineRule="atLeast"/>
        <w:jc w:val="center"/>
        <w:rPr>
          <w:rFonts w:ascii="Arial" w:hAnsi="Arial" w:cs="Arial"/>
          <w:sz w:val="22"/>
          <w:szCs w:val="22"/>
          <w:lang w:val="hr-HR"/>
        </w:rPr>
      </w:pPr>
    </w:p>
    <w:p w:rsidR="00E272FD" w:rsidRDefault="00E272FD" w:rsidP="004131A4">
      <w:pPr>
        <w:spacing w:line="20" w:lineRule="atLeast"/>
        <w:jc w:val="both"/>
        <w:rPr>
          <w:rFonts w:ascii="Arial" w:hAnsi="Arial" w:cs="Arial"/>
          <w:sz w:val="22"/>
          <w:szCs w:val="22"/>
          <w:lang w:val="hr-HR"/>
        </w:rPr>
      </w:pP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t>M.P.</w:t>
      </w:r>
      <w:r>
        <w:rPr>
          <w:rFonts w:ascii="Arial" w:hAnsi="Arial" w:cs="Arial"/>
          <w:sz w:val="22"/>
          <w:szCs w:val="22"/>
          <w:lang w:val="hr-HR"/>
        </w:rPr>
        <w:tab/>
      </w:r>
      <w:r>
        <w:rPr>
          <w:rFonts w:ascii="Arial" w:hAnsi="Arial" w:cs="Arial"/>
          <w:sz w:val="22"/>
          <w:szCs w:val="22"/>
          <w:lang w:val="hr-HR"/>
        </w:rPr>
        <w:tab/>
      </w:r>
      <w:r>
        <w:rPr>
          <w:rFonts w:ascii="Arial" w:hAnsi="Arial" w:cs="Arial"/>
          <w:sz w:val="22"/>
          <w:szCs w:val="22"/>
          <w:lang w:val="hr-HR"/>
        </w:rPr>
        <w:tab/>
      </w:r>
      <w:r w:rsidR="004131A4">
        <w:rPr>
          <w:rFonts w:ascii="Arial" w:hAnsi="Arial" w:cs="Arial"/>
          <w:sz w:val="22"/>
          <w:szCs w:val="22"/>
          <w:lang w:val="hr-HR"/>
        </w:rPr>
        <w:t xml:space="preserve">    Ravnateljica:</w:t>
      </w:r>
    </w:p>
    <w:p w:rsidR="004131A4" w:rsidRDefault="004131A4" w:rsidP="004131A4">
      <w:pPr>
        <w:spacing w:line="20" w:lineRule="atLeast"/>
        <w:jc w:val="both"/>
        <w:rPr>
          <w:rFonts w:ascii="Arial" w:hAnsi="Arial" w:cs="Arial"/>
          <w:sz w:val="22"/>
          <w:szCs w:val="22"/>
          <w:lang w:val="hr-HR"/>
        </w:rPr>
      </w:pPr>
      <w:r>
        <w:rPr>
          <w:rFonts w:ascii="Arial" w:hAnsi="Arial" w:cs="Arial"/>
          <w:sz w:val="22"/>
          <w:szCs w:val="22"/>
          <w:lang w:val="hr-HR"/>
        </w:rPr>
        <w:t xml:space="preserve">                                                                                      </w:t>
      </w:r>
    </w:p>
    <w:p w:rsidR="004131A4" w:rsidRPr="002C19A9" w:rsidRDefault="004131A4" w:rsidP="004131A4">
      <w:pPr>
        <w:spacing w:line="20" w:lineRule="atLeast"/>
        <w:jc w:val="both"/>
        <w:rPr>
          <w:rFonts w:ascii="Arial" w:hAnsi="Arial" w:cs="Arial"/>
          <w:sz w:val="22"/>
          <w:szCs w:val="22"/>
          <w:lang w:val="hr-HR"/>
        </w:rPr>
      </w:pPr>
      <w:r>
        <w:rPr>
          <w:rFonts w:ascii="Arial" w:hAnsi="Arial" w:cs="Arial"/>
          <w:sz w:val="22"/>
          <w:szCs w:val="22"/>
          <w:lang w:val="hr-HR"/>
        </w:rPr>
        <w:t xml:space="preserve">                                                                                              ________________</w:t>
      </w:r>
    </w:p>
    <w:p w:rsidR="00E272FD" w:rsidRPr="002C19A9" w:rsidRDefault="004131A4" w:rsidP="006C7FCF">
      <w:pPr>
        <w:tabs>
          <w:tab w:val="num" w:pos="0"/>
        </w:tabs>
        <w:spacing w:line="20" w:lineRule="atLeast"/>
        <w:rPr>
          <w:rFonts w:ascii="Arial" w:hAnsi="Arial" w:cs="Arial"/>
          <w:sz w:val="22"/>
          <w:szCs w:val="22"/>
          <w:lang w:val="hr-HR"/>
        </w:rPr>
      </w:pPr>
      <w:r>
        <w:rPr>
          <w:rFonts w:ascii="Arial" w:hAnsi="Arial" w:cs="Arial"/>
          <w:sz w:val="22"/>
          <w:szCs w:val="22"/>
          <w:lang w:val="hr-HR"/>
        </w:rPr>
        <w:t xml:space="preserve">                                                                                                Iva Erceg, dipl.uč.</w:t>
      </w:r>
    </w:p>
    <w:p w:rsidR="00E272FD" w:rsidRPr="002C19A9" w:rsidRDefault="00E272FD" w:rsidP="006C7FCF">
      <w:pPr>
        <w:tabs>
          <w:tab w:val="num" w:pos="0"/>
        </w:tabs>
        <w:spacing w:line="20" w:lineRule="atLeast"/>
        <w:rPr>
          <w:rFonts w:ascii="Arial" w:hAnsi="Arial" w:cs="Arial"/>
          <w:sz w:val="22"/>
          <w:szCs w:val="22"/>
          <w:lang w:val="hr-HR"/>
        </w:rPr>
      </w:pPr>
    </w:p>
    <w:p w:rsidR="00E272FD" w:rsidRPr="002C19A9" w:rsidRDefault="00E272FD" w:rsidP="006C7FCF">
      <w:pPr>
        <w:tabs>
          <w:tab w:val="num" w:pos="0"/>
        </w:tabs>
        <w:spacing w:line="20" w:lineRule="atLeast"/>
        <w:rPr>
          <w:rFonts w:ascii="Arial" w:hAnsi="Arial" w:cs="Arial"/>
          <w:sz w:val="22"/>
          <w:szCs w:val="22"/>
          <w:lang w:val="hr-HR"/>
        </w:rPr>
      </w:pPr>
    </w:p>
    <w:p w:rsidR="00E272FD" w:rsidRPr="002C19A9" w:rsidRDefault="00E272FD" w:rsidP="006C7FCF">
      <w:pPr>
        <w:rPr>
          <w:lang w:val="hr-HR"/>
        </w:rPr>
      </w:pPr>
    </w:p>
    <w:sectPr w:rsidR="00E272FD" w:rsidRPr="002C19A9" w:rsidSect="00C757D7">
      <w:footerReference w:type="default" r:id="rId7"/>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E0" w:rsidRDefault="00F143E0" w:rsidP="00686C3E">
      <w:r>
        <w:separator/>
      </w:r>
    </w:p>
  </w:endnote>
  <w:endnote w:type="continuationSeparator" w:id="0">
    <w:p w:rsidR="00F143E0" w:rsidRDefault="00F143E0" w:rsidP="0068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FD" w:rsidRPr="00686C3E" w:rsidRDefault="00E272FD" w:rsidP="00686C3E">
    <w:pPr>
      <w:pStyle w:val="Podnoje"/>
      <w:jc w:val="right"/>
      <w:rPr>
        <w:lang w:val="hr-HR"/>
      </w:rPr>
    </w:pPr>
    <w:r w:rsidRPr="00686C3E">
      <w:rPr>
        <w:lang w:val="hr-HR"/>
      </w:rPr>
      <w:t xml:space="preserve">Stranica  </w:t>
    </w:r>
    <w:r w:rsidRPr="00686C3E">
      <w:rPr>
        <w:b/>
        <w:bCs/>
        <w:lang w:val="hr-HR"/>
      </w:rPr>
      <w:fldChar w:fldCharType="begin"/>
    </w:r>
    <w:r w:rsidRPr="00686C3E">
      <w:rPr>
        <w:b/>
        <w:bCs/>
        <w:lang w:val="hr-HR"/>
      </w:rPr>
      <w:instrText xml:space="preserve"> PAGE </w:instrText>
    </w:r>
    <w:r w:rsidRPr="00686C3E">
      <w:rPr>
        <w:b/>
        <w:bCs/>
        <w:lang w:val="hr-HR"/>
      </w:rPr>
      <w:fldChar w:fldCharType="separate"/>
    </w:r>
    <w:r w:rsidR="00671497">
      <w:rPr>
        <w:b/>
        <w:bCs/>
        <w:noProof/>
        <w:lang w:val="hr-HR"/>
      </w:rPr>
      <w:t>12</w:t>
    </w:r>
    <w:r w:rsidRPr="00686C3E">
      <w:rPr>
        <w:b/>
        <w:bCs/>
        <w:lang w:val="hr-HR"/>
      </w:rPr>
      <w:fldChar w:fldCharType="end"/>
    </w:r>
    <w:r w:rsidRPr="00686C3E">
      <w:rPr>
        <w:lang w:val="hr-HR"/>
      </w:rPr>
      <w:t xml:space="preserve"> </w:t>
    </w:r>
    <w:r>
      <w:rPr>
        <w:lang w:val="hr-HR"/>
      </w:rPr>
      <w:t>od</w:t>
    </w:r>
    <w:r w:rsidRPr="00686C3E">
      <w:rPr>
        <w:lang w:val="hr-HR"/>
      </w:rPr>
      <w:t xml:space="preserve"> </w:t>
    </w:r>
    <w:r w:rsidRPr="00686C3E">
      <w:rPr>
        <w:b/>
        <w:bCs/>
        <w:lang w:val="hr-HR"/>
      </w:rPr>
      <w:fldChar w:fldCharType="begin"/>
    </w:r>
    <w:r w:rsidRPr="00686C3E">
      <w:rPr>
        <w:b/>
        <w:bCs/>
        <w:lang w:val="hr-HR"/>
      </w:rPr>
      <w:instrText xml:space="preserve"> NUMPAGES  </w:instrText>
    </w:r>
    <w:r w:rsidRPr="00686C3E">
      <w:rPr>
        <w:b/>
        <w:bCs/>
        <w:lang w:val="hr-HR"/>
      </w:rPr>
      <w:fldChar w:fldCharType="separate"/>
    </w:r>
    <w:r w:rsidR="00671497">
      <w:rPr>
        <w:b/>
        <w:bCs/>
        <w:noProof/>
        <w:lang w:val="hr-HR"/>
      </w:rPr>
      <w:t>12</w:t>
    </w:r>
    <w:r w:rsidRPr="00686C3E">
      <w:rPr>
        <w:b/>
        <w:bCs/>
        <w:lang w:val="hr-HR"/>
      </w:rPr>
      <w:fldChar w:fldCharType="end"/>
    </w:r>
  </w:p>
  <w:p w:rsidR="00E272FD" w:rsidRPr="00686C3E" w:rsidRDefault="00E272FD" w:rsidP="00686C3E">
    <w:pPr>
      <w:pStyle w:val="Podnoje"/>
      <w:pBdr>
        <w:top w:val="single" w:sz="4" w:space="1" w:color="D9D9D9"/>
      </w:pBdr>
      <w:jc w:val="right"/>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E0" w:rsidRDefault="00F143E0" w:rsidP="00686C3E">
      <w:r>
        <w:separator/>
      </w:r>
    </w:p>
  </w:footnote>
  <w:footnote w:type="continuationSeparator" w:id="0">
    <w:p w:rsidR="00F143E0" w:rsidRDefault="00F143E0" w:rsidP="00686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E4F"/>
    <w:multiLevelType w:val="hybridMultilevel"/>
    <w:tmpl w:val="C7627402"/>
    <w:lvl w:ilvl="0" w:tplc="041A0005">
      <w:start w:val="1"/>
      <w:numFmt w:val="bullet"/>
      <w:lvlText w:val=""/>
      <w:lvlJc w:val="left"/>
      <w:pPr>
        <w:ind w:left="1287" w:hanging="360"/>
      </w:pPr>
      <w:rPr>
        <w:rFonts w:ascii="Wingdings" w:hAnsi="Wingding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2A0663E"/>
    <w:multiLevelType w:val="hybridMultilevel"/>
    <w:tmpl w:val="24EA88D4"/>
    <w:lvl w:ilvl="0" w:tplc="041A0005">
      <w:start w:val="1"/>
      <w:numFmt w:val="bullet"/>
      <w:lvlText w:val=""/>
      <w:lvlJc w:val="left"/>
      <w:pPr>
        <w:ind w:left="1440"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A6734A2"/>
    <w:multiLevelType w:val="hybridMultilevel"/>
    <w:tmpl w:val="BEC62C00"/>
    <w:lvl w:ilvl="0" w:tplc="041A0001">
      <w:start w:val="1"/>
      <w:numFmt w:val="bullet"/>
      <w:lvlText w:val=""/>
      <w:lvlJc w:val="left"/>
      <w:pPr>
        <w:ind w:left="36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73758BF"/>
    <w:multiLevelType w:val="multilevel"/>
    <w:tmpl w:val="CDC247B6"/>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7053D"/>
    <w:multiLevelType w:val="hybridMultilevel"/>
    <w:tmpl w:val="36B08660"/>
    <w:lvl w:ilvl="0" w:tplc="041A0001">
      <w:start w:val="1"/>
      <w:numFmt w:val="bullet"/>
      <w:lvlText w:val=""/>
      <w:lvlJc w:val="left"/>
      <w:pPr>
        <w:ind w:left="36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32B225CA"/>
    <w:multiLevelType w:val="hybridMultilevel"/>
    <w:tmpl w:val="C324B6B4"/>
    <w:lvl w:ilvl="0" w:tplc="04090009">
      <w:start w:val="1"/>
      <w:numFmt w:val="bullet"/>
      <w:lvlText w:val=""/>
      <w:lvlJc w:val="left"/>
      <w:pPr>
        <w:ind w:left="1287"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34BE1FD8"/>
    <w:multiLevelType w:val="hybridMultilevel"/>
    <w:tmpl w:val="B608043E"/>
    <w:lvl w:ilvl="0" w:tplc="04090009">
      <w:start w:val="1"/>
      <w:numFmt w:val="bullet"/>
      <w:lvlText w:val=""/>
      <w:lvlJc w:val="left"/>
      <w:pPr>
        <w:ind w:left="1287"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70446C3"/>
    <w:multiLevelType w:val="hybridMultilevel"/>
    <w:tmpl w:val="D4B6DD82"/>
    <w:lvl w:ilvl="0" w:tplc="33C45044">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3969292F"/>
    <w:multiLevelType w:val="hybridMultilevel"/>
    <w:tmpl w:val="5E02C68A"/>
    <w:lvl w:ilvl="0" w:tplc="041A000B">
      <w:start w:val="1"/>
      <w:numFmt w:val="bullet"/>
      <w:lvlText w:val=""/>
      <w:lvlJc w:val="left"/>
      <w:pPr>
        <w:ind w:left="1287"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3B311565"/>
    <w:multiLevelType w:val="hybridMultilevel"/>
    <w:tmpl w:val="98B27F7A"/>
    <w:lvl w:ilvl="0" w:tplc="034CF702">
      <w:start w:val="1"/>
      <w:numFmt w:val="decimal"/>
      <w:lvlText w:val="%1)"/>
      <w:lvlJc w:val="left"/>
      <w:pPr>
        <w:ind w:left="927"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44664013"/>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47A53979"/>
    <w:multiLevelType w:val="singleLevel"/>
    <w:tmpl w:val="E3C49688"/>
    <w:lvl w:ilvl="0">
      <w:start w:val="4"/>
      <w:numFmt w:val="decimal"/>
      <w:lvlText w:val="%1)"/>
      <w:lvlJc w:val="left"/>
      <w:pPr>
        <w:tabs>
          <w:tab w:val="num" w:pos="927"/>
        </w:tabs>
        <w:ind w:left="927" w:hanging="360"/>
      </w:pPr>
    </w:lvl>
  </w:abstractNum>
  <w:abstractNum w:abstractNumId="12" w15:restartNumberingAfterBreak="0">
    <w:nsid w:val="4D324A2A"/>
    <w:multiLevelType w:val="hybridMultilevel"/>
    <w:tmpl w:val="605AF6A8"/>
    <w:lvl w:ilvl="0" w:tplc="2258F9E6">
      <w:start w:val="1"/>
      <w:numFmt w:val="upperLetter"/>
      <w:lvlText w:val="%1."/>
      <w:lvlJc w:val="left"/>
      <w:pPr>
        <w:ind w:left="360" w:hanging="360"/>
      </w:pPr>
      <w:rPr>
        <w:b/>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55723E4D"/>
    <w:multiLevelType w:val="hybridMultilevel"/>
    <w:tmpl w:val="A5E4B302"/>
    <w:lvl w:ilvl="0" w:tplc="041A000F">
      <w:start w:val="14"/>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594036D9"/>
    <w:multiLevelType w:val="hybridMultilevel"/>
    <w:tmpl w:val="9E6ACCBA"/>
    <w:lvl w:ilvl="0" w:tplc="041A0001">
      <w:start w:val="1"/>
      <w:numFmt w:val="bullet"/>
      <w:lvlText w:val=""/>
      <w:lvlJc w:val="left"/>
      <w:pPr>
        <w:ind w:left="36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5F657ADE"/>
    <w:multiLevelType w:val="singleLevel"/>
    <w:tmpl w:val="E3C49688"/>
    <w:lvl w:ilvl="0">
      <w:start w:val="1"/>
      <w:numFmt w:val="decimal"/>
      <w:lvlText w:val="%1)"/>
      <w:lvlJc w:val="left"/>
      <w:pPr>
        <w:tabs>
          <w:tab w:val="num" w:pos="927"/>
        </w:tabs>
        <w:ind w:left="927" w:hanging="360"/>
      </w:pPr>
    </w:lvl>
  </w:abstractNum>
  <w:abstractNum w:abstractNumId="16" w15:restartNumberingAfterBreak="0">
    <w:nsid w:val="645A11AF"/>
    <w:multiLevelType w:val="hybridMultilevel"/>
    <w:tmpl w:val="B8DC5BDC"/>
    <w:lvl w:ilvl="0" w:tplc="5FACA1D4">
      <w:start w:val="3"/>
      <w:numFmt w:val="bullet"/>
      <w:lvlText w:val="-"/>
      <w:lvlJc w:val="left"/>
      <w:pPr>
        <w:ind w:left="720"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68037DD7"/>
    <w:multiLevelType w:val="hybridMultilevel"/>
    <w:tmpl w:val="12583DB2"/>
    <w:lvl w:ilvl="0" w:tplc="041A0005">
      <w:start w:val="1"/>
      <w:numFmt w:val="bullet"/>
      <w:lvlText w:val=""/>
      <w:lvlJc w:val="left"/>
      <w:pPr>
        <w:ind w:left="1287" w:hanging="360"/>
      </w:pPr>
      <w:rPr>
        <w:rFonts w:ascii="Wingdings" w:hAnsi="Wingdings" w:cs="Wingdings" w:hint="default"/>
      </w:rPr>
    </w:lvl>
    <w:lvl w:ilvl="1" w:tplc="041A0005">
      <w:start w:val="1"/>
      <w:numFmt w:val="bullet"/>
      <w:lvlText w:val=""/>
      <w:lvlJc w:val="left"/>
      <w:pPr>
        <w:ind w:left="2007" w:hanging="360"/>
      </w:pPr>
      <w:rPr>
        <w:rFonts w:ascii="Wingdings" w:hAnsi="Wingdings" w:cs="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6A673C84"/>
    <w:multiLevelType w:val="hybridMultilevel"/>
    <w:tmpl w:val="529C8648"/>
    <w:lvl w:ilvl="0" w:tplc="04090009">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6D0229D6"/>
    <w:multiLevelType w:val="hybridMultilevel"/>
    <w:tmpl w:val="5316E1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78F52410"/>
    <w:multiLevelType w:val="multilevel"/>
    <w:tmpl w:val="98DE1872"/>
    <w:lvl w:ilvl="0">
      <w:start w:val="9"/>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7C423191"/>
    <w:multiLevelType w:val="multilevel"/>
    <w:tmpl w:val="72EAEE1E"/>
    <w:lvl w:ilvl="0">
      <w:start w:val="9"/>
      <w:numFmt w:val="decimal"/>
      <w:lvlText w:val="%1"/>
      <w:lvlJc w:val="left"/>
      <w:pPr>
        <w:ind w:left="360" w:hanging="360"/>
      </w:pPr>
    </w:lvl>
    <w:lvl w:ilvl="1">
      <w:start w:val="5"/>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15:restartNumberingAfterBreak="0">
    <w:nsid w:val="7E8C0E27"/>
    <w:multiLevelType w:val="hybridMultilevel"/>
    <w:tmpl w:val="BDF63770"/>
    <w:lvl w:ilvl="0" w:tplc="955A012E">
      <w:start w:val="1"/>
      <w:numFmt w:val="upperLetter"/>
      <w:lvlText w:val="%1."/>
      <w:lvlJc w:val="left"/>
      <w:pPr>
        <w:ind w:left="1069" w:hanging="360"/>
      </w:pPr>
      <w:rPr>
        <w:b/>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11"/>
    <w:lvlOverride w:ilvl="0">
      <w:startOverride w:val="3"/>
    </w:lvlOverride>
  </w:num>
  <w:num w:numId="14">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9D"/>
    <w:rsid w:val="00000136"/>
    <w:rsid w:val="00002F8F"/>
    <w:rsid w:val="00006A16"/>
    <w:rsid w:val="00007BFA"/>
    <w:rsid w:val="000108CA"/>
    <w:rsid w:val="00010AD2"/>
    <w:rsid w:val="00010D54"/>
    <w:rsid w:val="00011DC2"/>
    <w:rsid w:val="000236B8"/>
    <w:rsid w:val="000262DB"/>
    <w:rsid w:val="000320AF"/>
    <w:rsid w:val="00032EBB"/>
    <w:rsid w:val="00034A96"/>
    <w:rsid w:val="00035013"/>
    <w:rsid w:val="00035E50"/>
    <w:rsid w:val="000402C0"/>
    <w:rsid w:val="0004081B"/>
    <w:rsid w:val="00040D1A"/>
    <w:rsid w:val="00050936"/>
    <w:rsid w:val="00052DDA"/>
    <w:rsid w:val="00053903"/>
    <w:rsid w:val="00056561"/>
    <w:rsid w:val="0006265B"/>
    <w:rsid w:val="00064A64"/>
    <w:rsid w:val="000658A9"/>
    <w:rsid w:val="0006592A"/>
    <w:rsid w:val="00065EE1"/>
    <w:rsid w:val="000701B0"/>
    <w:rsid w:val="00072921"/>
    <w:rsid w:val="00073018"/>
    <w:rsid w:val="00075047"/>
    <w:rsid w:val="00076A9E"/>
    <w:rsid w:val="000801BF"/>
    <w:rsid w:val="000823E8"/>
    <w:rsid w:val="00082C52"/>
    <w:rsid w:val="000837F3"/>
    <w:rsid w:val="00084CBF"/>
    <w:rsid w:val="00084D95"/>
    <w:rsid w:val="00086A8C"/>
    <w:rsid w:val="00086AB7"/>
    <w:rsid w:val="00087084"/>
    <w:rsid w:val="00087163"/>
    <w:rsid w:val="00091B82"/>
    <w:rsid w:val="00091D40"/>
    <w:rsid w:val="00091E99"/>
    <w:rsid w:val="00092743"/>
    <w:rsid w:val="00096C8D"/>
    <w:rsid w:val="000A3791"/>
    <w:rsid w:val="000A50FE"/>
    <w:rsid w:val="000B2976"/>
    <w:rsid w:val="000B31E4"/>
    <w:rsid w:val="000B3FA3"/>
    <w:rsid w:val="000B5499"/>
    <w:rsid w:val="000B5D15"/>
    <w:rsid w:val="000B5E62"/>
    <w:rsid w:val="000B5FE8"/>
    <w:rsid w:val="000B62BA"/>
    <w:rsid w:val="000C4554"/>
    <w:rsid w:val="000C6701"/>
    <w:rsid w:val="000D1374"/>
    <w:rsid w:val="000D1996"/>
    <w:rsid w:val="000D3F11"/>
    <w:rsid w:val="000D67D4"/>
    <w:rsid w:val="000D6BED"/>
    <w:rsid w:val="000E0B10"/>
    <w:rsid w:val="000E3F86"/>
    <w:rsid w:val="000E4D79"/>
    <w:rsid w:val="000E66A0"/>
    <w:rsid w:val="000E6DE4"/>
    <w:rsid w:val="000E7955"/>
    <w:rsid w:val="000F334F"/>
    <w:rsid w:val="000F64E1"/>
    <w:rsid w:val="000F74B5"/>
    <w:rsid w:val="00101160"/>
    <w:rsid w:val="00107209"/>
    <w:rsid w:val="00107FCC"/>
    <w:rsid w:val="001121C8"/>
    <w:rsid w:val="00115C25"/>
    <w:rsid w:val="001163F5"/>
    <w:rsid w:val="00120335"/>
    <w:rsid w:val="00122769"/>
    <w:rsid w:val="001231EE"/>
    <w:rsid w:val="0012369D"/>
    <w:rsid w:val="00124DE3"/>
    <w:rsid w:val="0012596F"/>
    <w:rsid w:val="00125E21"/>
    <w:rsid w:val="00127105"/>
    <w:rsid w:val="001363B1"/>
    <w:rsid w:val="00140777"/>
    <w:rsid w:val="0014123A"/>
    <w:rsid w:val="00145314"/>
    <w:rsid w:val="00152A5E"/>
    <w:rsid w:val="00154F64"/>
    <w:rsid w:val="00156B75"/>
    <w:rsid w:val="001572F6"/>
    <w:rsid w:val="001603B9"/>
    <w:rsid w:val="00162B52"/>
    <w:rsid w:val="00166719"/>
    <w:rsid w:val="001679ED"/>
    <w:rsid w:val="00171B9A"/>
    <w:rsid w:val="00172647"/>
    <w:rsid w:val="00173D22"/>
    <w:rsid w:val="001747FE"/>
    <w:rsid w:val="00176498"/>
    <w:rsid w:val="0017758A"/>
    <w:rsid w:val="001809E7"/>
    <w:rsid w:val="0018106B"/>
    <w:rsid w:val="0018112B"/>
    <w:rsid w:val="00182DF3"/>
    <w:rsid w:val="001833EC"/>
    <w:rsid w:val="001834EB"/>
    <w:rsid w:val="0018415C"/>
    <w:rsid w:val="0019038E"/>
    <w:rsid w:val="00190F6E"/>
    <w:rsid w:val="001920CE"/>
    <w:rsid w:val="00194126"/>
    <w:rsid w:val="001955E7"/>
    <w:rsid w:val="001A00B6"/>
    <w:rsid w:val="001A0659"/>
    <w:rsid w:val="001A2364"/>
    <w:rsid w:val="001A25C7"/>
    <w:rsid w:val="001A32B8"/>
    <w:rsid w:val="001A7356"/>
    <w:rsid w:val="001B1C00"/>
    <w:rsid w:val="001B239C"/>
    <w:rsid w:val="001B4369"/>
    <w:rsid w:val="001B7C37"/>
    <w:rsid w:val="001C67B1"/>
    <w:rsid w:val="001D4693"/>
    <w:rsid w:val="001E06C6"/>
    <w:rsid w:val="001E186F"/>
    <w:rsid w:val="001E456A"/>
    <w:rsid w:val="001E4DB8"/>
    <w:rsid w:val="001E5A64"/>
    <w:rsid w:val="001E7369"/>
    <w:rsid w:val="001E740A"/>
    <w:rsid w:val="001E7611"/>
    <w:rsid w:val="001F147C"/>
    <w:rsid w:val="001F6877"/>
    <w:rsid w:val="001F6D58"/>
    <w:rsid w:val="001F7A4B"/>
    <w:rsid w:val="00200A80"/>
    <w:rsid w:val="00200CFC"/>
    <w:rsid w:val="00200D29"/>
    <w:rsid w:val="002033AF"/>
    <w:rsid w:val="0020514E"/>
    <w:rsid w:val="002114A2"/>
    <w:rsid w:val="00212F41"/>
    <w:rsid w:val="002238D8"/>
    <w:rsid w:val="002242EF"/>
    <w:rsid w:val="00227D0D"/>
    <w:rsid w:val="002335EB"/>
    <w:rsid w:val="00234571"/>
    <w:rsid w:val="00237397"/>
    <w:rsid w:val="00237FD6"/>
    <w:rsid w:val="00243790"/>
    <w:rsid w:val="002448EE"/>
    <w:rsid w:val="0024540A"/>
    <w:rsid w:val="00245E95"/>
    <w:rsid w:val="002510CA"/>
    <w:rsid w:val="00253E03"/>
    <w:rsid w:val="00255B5C"/>
    <w:rsid w:val="00261373"/>
    <w:rsid w:val="00262069"/>
    <w:rsid w:val="00263A70"/>
    <w:rsid w:val="00263C60"/>
    <w:rsid w:val="0026430E"/>
    <w:rsid w:val="002718B3"/>
    <w:rsid w:val="0027243B"/>
    <w:rsid w:val="00272CC5"/>
    <w:rsid w:val="00274B83"/>
    <w:rsid w:val="00280970"/>
    <w:rsid w:val="00282A5B"/>
    <w:rsid w:val="0028385B"/>
    <w:rsid w:val="00284168"/>
    <w:rsid w:val="00286FB3"/>
    <w:rsid w:val="00287C51"/>
    <w:rsid w:val="002900E0"/>
    <w:rsid w:val="002951DB"/>
    <w:rsid w:val="00296642"/>
    <w:rsid w:val="00297E5C"/>
    <w:rsid w:val="002A1000"/>
    <w:rsid w:val="002A11AD"/>
    <w:rsid w:val="002A1CEF"/>
    <w:rsid w:val="002A286D"/>
    <w:rsid w:val="002A788F"/>
    <w:rsid w:val="002B17A4"/>
    <w:rsid w:val="002B25E1"/>
    <w:rsid w:val="002B2E91"/>
    <w:rsid w:val="002B4066"/>
    <w:rsid w:val="002B45E7"/>
    <w:rsid w:val="002B54C4"/>
    <w:rsid w:val="002B599F"/>
    <w:rsid w:val="002B6A3B"/>
    <w:rsid w:val="002B7A67"/>
    <w:rsid w:val="002C06D7"/>
    <w:rsid w:val="002C19A9"/>
    <w:rsid w:val="002C2F4B"/>
    <w:rsid w:val="002C3C5C"/>
    <w:rsid w:val="002C5D18"/>
    <w:rsid w:val="002C7359"/>
    <w:rsid w:val="002D0356"/>
    <w:rsid w:val="002D0564"/>
    <w:rsid w:val="002D2450"/>
    <w:rsid w:val="002D4C0D"/>
    <w:rsid w:val="002D70C5"/>
    <w:rsid w:val="002E3BC6"/>
    <w:rsid w:val="002E43BE"/>
    <w:rsid w:val="002E5352"/>
    <w:rsid w:val="002E644A"/>
    <w:rsid w:val="002E7065"/>
    <w:rsid w:val="002F1180"/>
    <w:rsid w:val="002F25AC"/>
    <w:rsid w:val="002F27D7"/>
    <w:rsid w:val="002F5D1E"/>
    <w:rsid w:val="00302597"/>
    <w:rsid w:val="003030AD"/>
    <w:rsid w:val="00305E8A"/>
    <w:rsid w:val="003116D2"/>
    <w:rsid w:val="003130CB"/>
    <w:rsid w:val="00313CC6"/>
    <w:rsid w:val="00314F07"/>
    <w:rsid w:val="00315304"/>
    <w:rsid w:val="00322DDE"/>
    <w:rsid w:val="00325852"/>
    <w:rsid w:val="00327F1E"/>
    <w:rsid w:val="0033018D"/>
    <w:rsid w:val="0033183F"/>
    <w:rsid w:val="003419D7"/>
    <w:rsid w:val="00342262"/>
    <w:rsid w:val="00342B25"/>
    <w:rsid w:val="0034398F"/>
    <w:rsid w:val="00346041"/>
    <w:rsid w:val="00351EE7"/>
    <w:rsid w:val="00355AD1"/>
    <w:rsid w:val="0035675B"/>
    <w:rsid w:val="003576B4"/>
    <w:rsid w:val="0036069E"/>
    <w:rsid w:val="0036138C"/>
    <w:rsid w:val="003632FF"/>
    <w:rsid w:val="003634E7"/>
    <w:rsid w:val="00365166"/>
    <w:rsid w:val="003654CE"/>
    <w:rsid w:val="003664A4"/>
    <w:rsid w:val="003664AD"/>
    <w:rsid w:val="00366BA5"/>
    <w:rsid w:val="00374CCA"/>
    <w:rsid w:val="0038249D"/>
    <w:rsid w:val="00382DBD"/>
    <w:rsid w:val="003833D8"/>
    <w:rsid w:val="00383B0B"/>
    <w:rsid w:val="00385509"/>
    <w:rsid w:val="00397A4D"/>
    <w:rsid w:val="003A15E8"/>
    <w:rsid w:val="003A2D66"/>
    <w:rsid w:val="003A5EF0"/>
    <w:rsid w:val="003A6E5F"/>
    <w:rsid w:val="003B4C13"/>
    <w:rsid w:val="003B5441"/>
    <w:rsid w:val="003B578C"/>
    <w:rsid w:val="003C44F2"/>
    <w:rsid w:val="003D1724"/>
    <w:rsid w:val="003D1751"/>
    <w:rsid w:val="003D2287"/>
    <w:rsid w:val="003D2329"/>
    <w:rsid w:val="003D37CC"/>
    <w:rsid w:val="003E0228"/>
    <w:rsid w:val="003E205A"/>
    <w:rsid w:val="003E2E35"/>
    <w:rsid w:val="003E3052"/>
    <w:rsid w:val="003E3E7B"/>
    <w:rsid w:val="003E460E"/>
    <w:rsid w:val="003E470F"/>
    <w:rsid w:val="003E54F7"/>
    <w:rsid w:val="003E662D"/>
    <w:rsid w:val="003E6C34"/>
    <w:rsid w:val="003F0BF0"/>
    <w:rsid w:val="003F157D"/>
    <w:rsid w:val="003F65AC"/>
    <w:rsid w:val="00400433"/>
    <w:rsid w:val="004010C7"/>
    <w:rsid w:val="0040130F"/>
    <w:rsid w:val="00401609"/>
    <w:rsid w:val="004026EF"/>
    <w:rsid w:val="004034FE"/>
    <w:rsid w:val="00403BC0"/>
    <w:rsid w:val="004063A7"/>
    <w:rsid w:val="004131A4"/>
    <w:rsid w:val="00416839"/>
    <w:rsid w:val="00416AF1"/>
    <w:rsid w:val="004171B7"/>
    <w:rsid w:val="00417A35"/>
    <w:rsid w:val="004206D9"/>
    <w:rsid w:val="00424B86"/>
    <w:rsid w:val="004301A7"/>
    <w:rsid w:val="004316B3"/>
    <w:rsid w:val="00431993"/>
    <w:rsid w:val="00434639"/>
    <w:rsid w:val="004428BA"/>
    <w:rsid w:val="00443FFD"/>
    <w:rsid w:val="00444C16"/>
    <w:rsid w:val="00450CE1"/>
    <w:rsid w:val="00455A8E"/>
    <w:rsid w:val="00455B0A"/>
    <w:rsid w:val="00462CC3"/>
    <w:rsid w:val="00463615"/>
    <w:rsid w:val="00464806"/>
    <w:rsid w:val="004650D4"/>
    <w:rsid w:val="00466E64"/>
    <w:rsid w:val="004670E9"/>
    <w:rsid w:val="00473976"/>
    <w:rsid w:val="00476BA8"/>
    <w:rsid w:val="00477A0A"/>
    <w:rsid w:val="004813C6"/>
    <w:rsid w:val="004814AA"/>
    <w:rsid w:val="004829E9"/>
    <w:rsid w:val="00484A8B"/>
    <w:rsid w:val="00485781"/>
    <w:rsid w:val="00492D8B"/>
    <w:rsid w:val="004939E2"/>
    <w:rsid w:val="00494AB0"/>
    <w:rsid w:val="00494FF3"/>
    <w:rsid w:val="004952EA"/>
    <w:rsid w:val="00495EDD"/>
    <w:rsid w:val="004A1B19"/>
    <w:rsid w:val="004A49BB"/>
    <w:rsid w:val="004A4B2E"/>
    <w:rsid w:val="004A6919"/>
    <w:rsid w:val="004A7AC6"/>
    <w:rsid w:val="004B002E"/>
    <w:rsid w:val="004B0BBB"/>
    <w:rsid w:val="004B23AD"/>
    <w:rsid w:val="004B5495"/>
    <w:rsid w:val="004B55B3"/>
    <w:rsid w:val="004B712B"/>
    <w:rsid w:val="004B7EAF"/>
    <w:rsid w:val="004C138D"/>
    <w:rsid w:val="004C5152"/>
    <w:rsid w:val="004C6AD7"/>
    <w:rsid w:val="004D18E7"/>
    <w:rsid w:val="004D3A31"/>
    <w:rsid w:val="004D44D9"/>
    <w:rsid w:val="004D564C"/>
    <w:rsid w:val="004D6600"/>
    <w:rsid w:val="004D7BF1"/>
    <w:rsid w:val="004E0819"/>
    <w:rsid w:val="004E163A"/>
    <w:rsid w:val="004E17BD"/>
    <w:rsid w:val="004E2AB3"/>
    <w:rsid w:val="004E4B24"/>
    <w:rsid w:val="004F075E"/>
    <w:rsid w:val="004F36BE"/>
    <w:rsid w:val="004F4208"/>
    <w:rsid w:val="004F42D5"/>
    <w:rsid w:val="00500FF4"/>
    <w:rsid w:val="0050302E"/>
    <w:rsid w:val="0050559D"/>
    <w:rsid w:val="00505A1C"/>
    <w:rsid w:val="00505CE5"/>
    <w:rsid w:val="005062BC"/>
    <w:rsid w:val="005067D2"/>
    <w:rsid w:val="00514E32"/>
    <w:rsid w:val="00520567"/>
    <w:rsid w:val="00521B43"/>
    <w:rsid w:val="00521E04"/>
    <w:rsid w:val="0052607B"/>
    <w:rsid w:val="0053143B"/>
    <w:rsid w:val="005319DB"/>
    <w:rsid w:val="00533715"/>
    <w:rsid w:val="00534834"/>
    <w:rsid w:val="00537BFB"/>
    <w:rsid w:val="00542932"/>
    <w:rsid w:val="00543429"/>
    <w:rsid w:val="00546035"/>
    <w:rsid w:val="00546223"/>
    <w:rsid w:val="005477B5"/>
    <w:rsid w:val="005542F3"/>
    <w:rsid w:val="005565AA"/>
    <w:rsid w:val="0055773B"/>
    <w:rsid w:val="00557C98"/>
    <w:rsid w:val="005616E2"/>
    <w:rsid w:val="00561A35"/>
    <w:rsid w:val="00561FF8"/>
    <w:rsid w:val="0056261B"/>
    <w:rsid w:val="00563C05"/>
    <w:rsid w:val="00563CC0"/>
    <w:rsid w:val="00567A2C"/>
    <w:rsid w:val="00567B04"/>
    <w:rsid w:val="00570CC7"/>
    <w:rsid w:val="00570F9C"/>
    <w:rsid w:val="00571CBB"/>
    <w:rsid w:val="005738A6"/>
    <w:rsid w:val="00574E3F"/>
    <w:rsid w:val="0058114F"/>
    <w:rsid w:val="0058609E"/>
    <w:rsid w:val="00586512"/>
    <w:rsid w:val="0059176F"/>
    <w:rsid w:val="0059255E"/>
    <w:rsid w:val="00594E7E"/>
    <w:rsid w:val="00596442"/>
    <w:rsid w:val="00596663"/>
    <w:rsid w:val="0059780A"/>
    <w:rsid w:val="005A4916"/>
    <w:rsid w:val="005A749A"/>
    <w:rsid w:val="005B3534"/>
    <w:rsid w:val="005B3B60"/>
    <w:rsid w:val="005B44F6"/>
    <w:rsid w:val="005C4E40"/>
    <w:rsid w:val="005C7A2B"/>
    <w:rsid w:val="005D1E5A"/>
    <w:rsid w:val="005D3D96"/>
    <w:rsid w:val="005D411E"/>
    <w:rsid w:val="005D677E"/>
    <w:rsid w:val="005D6F25"/>
    <w:rsid w:val="005D78EB"/>
    <w:rsid w:val="005E0073"/>
    <w:rsid w:val="005E0D8C"/>
    <w:rsid w:val="005E132D"/>
    <w:rsid w:val="005E19E0"/>
    <w:rsid w:val="005E27CF"/>
    <w:rsid w:val="005E5ED6"/>
    <w:rsid w:val="005E796A"/>
    <w:rsid w:val="005E7ADD"/>
    <w:rsid w:val="005F1B1D"/>
    <w:rsid w:val="005F1C15"/>
    <w:rsid w:val="005F2BA5"/>
    <w:rsid w:val="005F3C07"/>
    <w:rsid w:val="005F5EC0"/>
    <w:rsid w:val="005F5FE2"/>
    <w:rsid w:val="00600730"/>
    <w:rsid w:val="0060079D"/>
    <w:rsid w:val="006018E3"/>
    <w:rsid w:val="00605B25"/>
    <w:rsid w:val="0060723C"/>
    <w:rsid w:val="006078E5"/>
    <w:rsid w:val="006102D8"/>
    <w:rsid w:val="006116B2"/>
    <w:rsid w:val="0061323B"/>
    <w:rsid w:val="00620EA8"/>
    <w:rsid w:val="00624177"/>
    <w:rsid w:val="00624FC7"/>
    <w:rsid w:val="00626106"/>
    <w:rsid w:val="00631032"/>
    <w:rsid w:val="00631046"/>
    <w:rsid w:val="006329DD"/>
    <w:rsid w:val="00633BD7"/>
    <w:rsid w:val="00635FBC"/>
    <w:rsid w:val="0064028F"/>
    <w:rsid w:val="0064204B"/>
    <w:rsid w:val="00644C05"/>
    <w:rsid w:val="00644DF2"/>
    <w:rsid w:val="0065074D"/>
    <w:rsid w:val="0065171A"/>
    <w:rsid w:val="006534AA"/>
    <w:rsid w:val="00653D75"/>
    <w:rsid w:val="00654044"/>
    <w:rsid w:val="00654660"/>
    <w:rsid w:val="00654836"/>
    <w:rsid w:val="006549C1"/>
    <w:rsid w:val="00655C96"/>
    <w:rsid w:val="00655CEA"/>
    <w:rsid w:val="006573D0"/>
    <w:rsid w:val="006574DE"/>
    <w:rsid w:val="006656B3"/>
    <w:rsid w:val="00665AEF"/>
    <w:rsid w:val="0066750D"/>
    <w:rsid w:val="00670D2E"/>
    <w:rsid w:val="00671497"/>
    <w:rsid w:val="00674440"/>
    <w:rsid w:val="006761FE"/>
    <w:rsid w:val="00681695"/>
    <w:rsid w:val="00686678"/>
    <w:rsid w:val="00686B9D"/>
    <w:rsid w:val="00686C3E"/>
    <w:rsid w:val="00691002"/>
    <w:rsid w:val="00691159"/>
    <w:rsid w:val="006911CC"/>
    <w:rsid w:val="006925D1"/>
    <w:rsid w:val="006932BA"/>
    <w:rsid w:val="006968EC"/>
    <w:rsid w:val="006A0DDE"/>
    <w:rsid w:val="006A11AD"/>
    <w:rsid w:val="006A12BB"/>
    <w:rsid w:val="006A2597"/>
    <w:rsid w:val="006A2C8A"/>
    <w:rsid w:val="006B1D06"/>
    <w:rsid w:val="006B7376"/>
    <w:rsid w:val="006C1DAE"/>
    <w:rsid w:val="006C48E5"/>
    <w:rsid w:val="006C4A76"/>
    <w:rsid w:val="006C62BE"/>
    <w:rsid w:val="006C689C"/>
    <w:rsid w:val="006C6ED3"/>
    <w:rsid w:val="006C7FCF"/>
    <w:rsid w:val="006D0D58"/>
    <w:rsid w:val="006D1D37"/>
    <w:rsid w:val="006E0527"/>
    <w:rsid w:val="006E0622"/>
    <w:rsid w:val="006E10A8"/>
    <w:rsid w:val="006E28D1"/>
    <w:rsid w:val="006E37E2"/>
    <w:rsid w:val="006E4261"/>
    <w:rsid w:val="006E4277"/>
    <w:rsid w:val="006E6D83"/>
    <w:rsid w:val="006F1900"/>
    <w:rsid w:val="006F772E"/>
    <w:rsid w:val="00704E27"/>
    <w:rsid w:val="00705E16"/>
    <w:rsid w:val="0070762A"/>
    <w:rsid w:val="00710D0A"/>
    <w:rsid w:val="00711B78"/>
    <w:rsid w:val="00711F66"/>
    <w:rsid w:val="00713813"/>
    <w:rsid w:val="00713D44"/>
    <w:rsid w:val="00715505"/>
    <w:rsid w:val="00721D0C"/>
    <w:rsid w:val="00722367"/>
    <w:rsid w:val="00722CD6"/>
    <w:rsid w:val="00725314"/>
    <w:rsid w:val="00730C7B"/>
    <w:rsid w:val="0073215F"/>
    <w:rsid w:val="00732B20"/>
    <w:rsid w:val="007371D4"/>
    <w:rsid w:val="007376A3"/>
    <w:rsid w:val="007378B2"/>
    <w:rsid w:val="00741FA0"/>
    <w:rsid w:val="00743FE9"/>
    <w:rsid w:val="00745D53"/>
    <w:rsid w:val="00747615"/>
    <w:rsid w:val="00750179"/>
    <w:rsid w:val="00752D2C"/>
    <w:rsid w:val="00755C97"/>
    <w:rsid w:val="007574E5"/>
    <w:rsid w:val="00761329"/>
    <w:rsid w:val="00761F6E"/>
    <w:rsid w:val="0077051B"/>
    <w:rsid w:val="00771062"/>
    <w:rsid w:val="00771263"/>
    <w:rsid w:val="00772A21"/>
    <w:rsid w:val="0077649A"/>
    <w:rsid w:val="00776E71"/>
    <w:rsid w:val="007774B1"/>
    <w:rsid w:val="007777AB"/>
    <w:rsid w:val="007809DD"/>
    <w:rsid w:val="00780BE7"/>
    <w:rsid w:val="00781028"/>
    <w:rsid w:val="00781DDB"/>
    <w:rsid w:val="00786896"/>
    <w:rsid w:val="0078780B"/>
    <w:rsid w:val="007905F3"/>
    <w:rsid w:val="00790B02"/>
    <w:rsid w:val="0079113E"/>
    <w:rsid w:val="0079352E"/>
    <w:rsid w:val="00793975"/>
    <w:rsid w:val="00794C72"/>
    <w:rsid w:val="00796087"/>
    <w:rsid w:val="00797E30"/>
    <w:rsid w:val="007A24D1"/>
    <w:rsid w:val="007A7E6A"/>
    <w:rsid w:val="007B6DEB"/>
    <w:rsid w:val="007B7F57"/>
    <w:rsid w:val="007C505D"/>
    <w:rsid w:val="007D1B1B"/>
    <w:rsid w:val="007D2BFF"/>
    <w:rsid w:val="007D384B"/>
    <w:rsid w:val="007D3FF0"/>
    <w:rsid w:val="007D461C"/>
    <w:rsid w:val="007D4AAC"/>
    <w:rsid w:val="007D51E0"/>
    <w:rsid w:val="007D5C7F"/>
    <w:rsid w:val="007D6816"/>
    <w:rsid w:val="007D6A48"/>
    <w:rsid w:val="007D6DAD"/>
    <w:rsid w:val="007D7AAD"/>
    <w:rsid w:val="007D7C19"/>
    <w:rsid w:val="007E2D6D"/>
    <w:rsid w:val="007E6359"/>
    <w:rsid w:val="007E6810"/>
    <w:rsid w:val="007E73D1"/>
    <w:rsid w:val="007F094A"/>
    <w:rsid w:val="007F1631"/>
    <w:rsid w:val="007F1C78"/>
    <w:rsid w:val="007F3347"/>
    <w:rsid w:val="007F551E"/>
    <w:rsid w:val="00803CC6"/>
    <w:rsid w:val="00805144"/>
    <w:rsid w:val="00806B87"/>
    <w:rsid w:val="00807890"/>
    <w:rsid w:val="00811064"/>
    <w:rsid w:val="00811D93"/>
    <w:rsid w:val="00812E1C"/>
    <w:rsid w:val="00813797"/>
    <w:rsid w:val="008139B9"/>
    <w:rsid w:val="00813BB0"/>
    <w:rsid w:val="00814D42"/>
    <w:rsid w:val="008156D2"/>
    <w:rsid w:val="00815A18"/>
    <w:rsid w:val="0081772A"/>
    <w:rsid w:val="00825A6E"/>
    <w:rsid w:val="00825F68"/>
    <w:rsid w:val="0083212E"/>
    <w:rsid w:val="008334C1"/>
    <w:rsid w:val="00833BB3"/>
    <w:rsid w:val="00833BC1"/>
    <w:rsid w:val="00834115"/>
    <w:rsid w:val="00834A0D"/>
    <w:rsid w:val="008356E9"/>
    <w:rsid w:val="00836AB0"/>
    <w:rsid w:val="00836D83"/>
    <w:rsid w:val="008402A0"/>
    <w:rsid w:val="008411BC"/>
    <w:rsid w:val="00841E42"/>
    <w:rsid w:val="00843F2F"/>
    <w:rsid w:val="00844F33"/>
    <w:rsid w:val="008463BA"/>
    <w:rsid w:val="00846871"/>
    <w:rsid w:val="008546CB"/>
    <w:rsid w:val="00857486"/>
    <w:rsid w:val="008579B2"/>
    <w:rsid w:val="00860F27"/>
    <w:rsid w:val="00863041"/>
    <w:rsid w:val="008648B0"/>
    <w:rsid w:val="0087077A"/>
    <w:rsid w:val="00870986"/>
    <w:rsid w:val="00872CF1"/>
    <w:rsid w:val="008742E5"/>
    <w:rsid w:val="0087587C"/>
    <w:rsid w:val="00875D24"/>
    <w:rsid w:val="00875E2F"/>
    <w:rsid w:val="00876551"/>
    <w:rsid w:val="0088019C"/>
    <w:rsid w:val="008804DC"/>
    <w:rsid w:val="0088224D"/>
    <w:rsid w:val="0088250A"/>
    <w:rsid w:val="00886F89"/>
    <w:rsid w:val="008877E7"/>
    <w:rsid w:val="00887921"/>
    <w:rsid w:val="008978E6"/>
    <w:rsid w:val="00897E96"/>
    <w:rsid w:val="008A079D"/>
    <w:rsid w:val="008B166F"/>
    <w:rsid w:val="008B41FE"/>
    <w:rsid w:val="008B6835"/>
    <w:rsid w:val="008B68D3"/>
    <w:rsid w:val="008B6ED9"/>
    <w:rsid w:val="008C1106"/>
    <w:rsid w:val="008C1CEB"/>
    <w:rsid w:val="008C1D53"/>
    <w:rsid w:val="008C2848"/>
    <w:rsid w:val="008C2C83"/>
    <w:rsid w:val="008C2DD9"/>
    <w:rsid w:val="008C6DB2"/>
    <w:rsid w:val="008C6E45"/>
    <w:rsid w:val="008C763D"/>
    <w:rsid w:val="008D159F"/>
    <w:rsid w:val="008D1ED2"/>
    <w:rsid w:val="008D1EEF"/>
    <w:rsid w:val="008D315C"/>
    <w:rsid w:val="008D39E5"/>
    <w:rsid w:val="008D424F"/>
    <w:rsid w:val="008D425E"/>
    <w:rsid w:val="008D4C77"/>
    <w:rsid w:val="008D4FFD"/>
    <w:rsid w:val="008D6873"/>
    <w:rsid w:val="008E08BC"/>
    <w:rsid w:val="008E1B49"/>
    <w:rsid w:val="008E27C8"/>
    <w:rsid w:val="008E2930"/>
    <w:rsid w:val="008E2FA1"/>
    <w:rsid w:val="008E433A"/>
    <w:rsid w:val="008E4E2E"/>
    <w:rsid w:val="008E562E"/>
    <w:rsid w:val="008E716B"/>
    <w:rsid w:val="008E744B"/>
    <w:rsid w:val="008F1B9B"/>
    <w:rsid w:val="00902D80"/>
    <w:rsid w:val="0090362C"/>
    <w:rsid w:val="00904C2D"/>
    <w:rsid w:val="0090556C"/>
    <w:rsid w:val="00906369"/>
    <w:rsid w:val="00906B57"/>
    <w:rsid w:val="00911A33"/>
    <w:rsid w:val="00912AF5"/>
    <w:rsid w:val="00913182"/>
    <w:rsid w:val="009148ED"/>
    <w:rsid w:val="00915676"/>
    <w:rsid w:val="0091632B"/>
    <w:rsid w:val="009173DA"/>
    <w:rsid w:val="009174BD"/>
    <w:rsid w:val="00926774"/>
    <w:rsid w:val="00926995"/>
    <w:rsid w:val="00930EC8"/>
    <w:rsid w:val="00931D9F"/>
    <w:rsid w:val="00933139"/>
    <w:rsid w:val="00933A9D"/>
    <w:rsid w:val="00935161"/>
    <w:rsid w:val="00937C96"/>
    <w:rsid w:val="00941315"/>
    <w:rsid w:val="00943C3A"/>
    <w:rsid w:val="009458A3"/>
    <w:rsid w:val="00945C54"/>
    <w:rsid w:val="009464F5"/>
    <w:rsid w:val="00951444"/>
    <w:rsid w:val="00953346"/>
    <w:rsid w:val="00956400"/>
    <w:rsid w:val="00961BA0"/>
    <w:rsid w:val="009636E3"/>
    <w:rsid w:val="00965339"/>
    <w:rsid w:val="00965AB4"/>
    <w:rsid w:val="009705BB"/>
    <w:rsid w:val="00974492"/>
    <w:rsid w:val="0097747F"/>
    <w:rsid w:val="009803E9"/>
    <w:rsid w:val="00981266"/>
    <w:rsid w:val="00982FC5"/>
    <w:rsid w:val="00983A70"/>
    <w:rsid w:val="00985362"/>
    <w:rsid w:val="00986185"/>
    <w:rsid w:val="0098632F"/>
    <w:rsid w:val="00986AE2"/>
    <w:rsid w:val="00990FDF"/>
    <w:rsid w:val="00996A96"/>
    <w:rsid w:val="009A0055"/>
    <w:rsid w:val="009A1FB9"/>
    <w:rsid w:val="009A2790"/>
    <w:rsid w:val="009A2A6B"/>
    <w:rsid w:val="009A4EA6"/>
    <w:rsid w:val="009B518F"/>
    <w:rsid w:val="009B75FF"/>
    <w:rsid w:val="009C064D"/>
    <w:rsid w:val="009C102F"/>
    <w:rsid w:val="009C2B48"/>
    <w:rsid w:val="009C2DE4"/>
    <w:rsid w:val="009C4B3A"/>
    <w:rsid w:val="009C6A1B"/>
    <w:rsid w:val="009C7170"/>
    <w:rsid w:val="009C780E"/>
    <w:rsid w:val="009D117D"/>
    <w:rsid w:val="009D23AD"/>
    <w:rsid w:val="009D6661"/>
    <w:rsid w:val="009E0674"/>
    <w:rsid w:val="009E6E79"/>
    <w:rsid w:val="009E7E67"/>
    <w:rsid w:val="009F0704"/>
    <w:rsid w:val="009F40A2"/>
    <w:rsid w:val="009F4AF0"/>
    <w:rsid w:val="009F4CEA"/>
    <w:rsid w:val="009F6318"/>
    <w:rsid w:val="009F7BDD"/>
    <w:rsid w:val="00A049DF"/>
    <w:rsid w:val="00A05504"/>
    <w:rsid w:val="00A065E0"/>
    <w:rsid w:val="00A0796F"/>
    <w:rsid w:val="00A10BDC"/>
    <w:rsid w:val="00A10F8A"/>
    <w:rsid w:val="00A12686"/>
    <w:rsid w:val="00A13A6A"/>
    <w:rsid w:val="00A13BBC"/>
    <w:rsid w:val="00A147A2"/>
    <w:rsid w:val="00A16FA3"/>
    <w:rsid w:val="00A20788"/>
    <w:rsid w:val="00A21674"/>
    <w:rsid w:val="00A24803"/>
    <w:rsid w:val="00A264C9"/>
    <w:rsid w:val="00A27F3D"/>
    <w:rsid w:val="00A309A6"/>
    <w:rsid w:val="00A3223C"/>
    <w:rsid w:val="00A35051"/>
    <w:rsid w:val="00A405BF"/>
    <w:rsid w:val="00A408FF"/>
    <w:rsid w:val="00A43C62"/>
    <w:rsid w:val="00A441F5"/>
    <w:rsid w:val="00A444E9"/>
    <w:rsid w:val="00A46C0B"/>
    <w:rsid w:val="00A52127"/>
    <w:rsid w:val="00A52E05"/>
    <w:rsid w:val="00A541B2"/>
    <w:rsid w:val="00A57851"/>
    <w:rsid w:val="00A60F47"/>
    <w:rsid w:val="00A61C7F"/>
    <w:rsid w:val="00A624C1"/>
    <w:rsid w:val="00A704A5"/>
    <w:rsid w:val="00A72B67"/>
    <w:rsid w:val="00A73943"/>
    <w:rsid w:val="00A74397"/>
    <w:rsid w:val="00A76EED"/>
    <w:rsid w:val="00A777FB"/>
    <w:rsid w:val="00A81639"/>
    <w:rsid w:val="00A81F50"/>
    <w:rsid w:val="00A834F0"/>
    <w:rsid w:val="00A865F2"/>
    <w:rsid w:val="00A90FD9"/>
    <w:rsid w:val="00A9107E"/>
    <w:rsid w:val="00A920AD"/>
    <w:rsid w:val="00A92852"/>
    <w:rsid w:val="00A96B3C"/>
    <w:rsid w:val="00A97290"/>
    <w:rsid w:val="00AA0236"/>
    <w:rsid w:val="00AA037C"/>
    <w:rsid w:val="00AA0427"/>
    <w:rsid w:val="00AA1489"/>
    <w:rsid w:val="00AA1D0C"/>
    <w:rsid w:val="00AA4FB6"/>
    <w:rsid w:val="00AA745B"/>
    <w:rsid w:val="00AA7C66"/>
    <w:rsid w:val="00AA7CF0"/>
    <w:rsid w:val="00AB0D0A"/>
    <w:rsid w:val="00AB13E3"/>
    <w:rsid w:val="00AB159F"/>
    <w:rsid w:val="00AB2E5A"/>
    <w:rsid w:val="00AB4B83"/>
    <w:rsid w:val="00AC08D1"/>
    <w:rsid w:val="00AC5120"/>
    <w:rsid w:val="00AC680B"/>
    <w:rsid w:val="00AD04B5"/>
    <w:rsid w:val="00AD17FE"/>
    <w:rsid w:val="00AD1CB2"/>
    <w:rsid w:val="00AD3FA2"/>
    <w:rsid w:val="00AD49C5"/>
    <w:rsid w:val="00AD7177"/>
    <w:rsid w:val="00AD7649"/>
    <w:rsid w:val="00AE15F1"/>
    <w:rsid w:val="00AE292A"/>
    <w:rsid w:val="00AE35AD"/>
    <w:rsid w:val="00AE6D8D"/>
    <w:rsid w:val="00AF115E"/>
    <w:rsid w:val="00AF4539"/>
    <w:rsid w:val="00AF4A07"/>
    <w:rsid w:val="00AF7EEB"/>
    <w:rsid w:val="00B00031"/>
    <w:rsid w:val="00B010C9"/>
    <w:rsid w:val="00B02FD6"/>
    <w:rsid w:val="00B058D0"/>
    <w:rsid w:val="00B06501"/>
    <w:rsid w:val="00B06F43"/>
    <w:rsid w:val="00B07F24"/>
    <w:rsid w:val="00B10B7A"/>
    <w:rsid w:val="00B10C69"/>
    <w:rsid w:val="00B113AB"/>
    <w:rsid w:val="00B12502"/>
    <w:rsid w:val="00B176DC"/>
    <w:rsid w:val="00B223A8"/>
    <w:rsid w:val="00B2269F"/>
    <w:rsid w:val="00B24F24"/>
    <w:rsid w:val="00B259BF"/>
    <w:rsid w:val="00B2697C"/>
    <w:rsid w:val="00B26F41"/>
    <w:rsid w:val="00B27DD9"/>
    <w:rsid w:val="00B30292"/>
    <w:rsid w:val="00B30CD4"/>
    <w:rsid w:val="00B3285A"/>
    <w:rsid w:val="00B32D70"/>
    <w:rsid w:val="00B350CF"/>
    <w:rsid w:val="00B350DD"/>
    <w:rsid w:val="00B35A41"/>
    <w:rsid w:val="00B373CD"/>
    <w:rsid w:val="00B4256C"/>
    <w:rsid w:val="00B466EF"/>
    <w:rsid w:val="00B50316"/>
    <w:rsid w:val="00B51560"/>
    <w:rsid w:val="00B52F4D"/>
    <w:rsid w:val="00B53767"/>
    <w:rsid w:val="00B54095"/>
    <w:rsid w:val="00B545B4"/>
    <w:rsid w:val="00B55140"/>
    <w:rsid w:val="00B55B33"/>
    <w:rsid w:val="00B562BA"/>
    <w:rsid w:val="00B574E5"/>
    <w:rsid w:val="00B57542"/>
    <w:rsid w:val="00B577AA"/>
    <w:rsid w:val="00B607F4"/>
    <w:rsid w:val="00B613FE"/>
    <w:rsid w:val="00B61C38"/>
    <w:rsid w:val="00B6215A"/>
    <w:rsid w:val="00B64448"/>
    <w:rsid w:val="00B6565B"/>
    <w:rsid w:val="00B708E0"/>
    <w:rsid w:val="00B70A89"/>
    <w:rsid w:val="00B7111B"/>
    <w:rsid w:val="00B7130E"/>
    <w:rsid w:val="00B72828"/>
    <w:rsid w:val="00B72FED"/>
    <w:rsid w:val="00B74AA0"/>
    <w:rsid w:val="00B74F4E"/>
    <w:rsid w:val="00B767D0"/>
    <w:rsid w:val="00B81AB8"/>
    <w:rsid w:val="00B8200A"/>
    <w:rsid w:val="00B8231C"/>
    <w:rsid w:val="00B8257F"/>
    <w:rsid w:val="00B8422A"/>
    <w:rsid w:val="00B861BC"/>
    <w:rsid w:val="00B86B92"/>
    <w:rsid w:val="00B93691"/>
    <w:rsid w:val="00B9390E"/>
    <w:rsid w:val="00B93958"/>
    <w:rsid w:val="00B979DC"/>
    <w:rsid w:val="00BA065E"/>
    <w:rsid w:val="00BA1438"/>
    <w:rsid w:val="00BA1FC8"/>
    <w:rsid w:val="00BA3FA0"/>
    <w:rsid w:val="00BA671C"/>
    <w:rsid w:val="00BA6A84"/>
    <w:rsid w:val="00BB03CE"/>
    <w:rsid w:val="00BB1B37"/>
    <w:rsid w:val="00BB2193"/>
    <w:rsid w:val="00BB5319"/>
    <w:rsid w:val="00BB7212"/>
    <w:rsid w:val="00BC198D"/>
    <w:rsid w:val="00BC21B1"/>
    <w:rsid w:val="00BC5554"/>
    <w:rsid w:val="00BC6029"/>
    <w:rsid w:val="00BD0A00"/>
    <w:rsid w:val="00BD22E3"/>
    <w:rsid w:val="00BD28CA"/>
    <w:rsid w:val="00BD5090"/>
    <w:rsid w:val="00BD7BF7"/>
    <w:rsid w:val="00BE0B2A"/>
    <w:rsid w:val="00BE1C69"/>
    <w:rsid w:val="00BE44BC"/>
    <w:rsid w:val="00BE5C67"/>
    <w:rsid w:val="00BE5E03"/>
    <w:rsid w:val="00BE6394"/>
    <w:rsid w:val="00BE69A3"/>
    <w:rsid w:val="00BF14EB"/>
    <w:rsid w:val="00BF48C2"/>
    <w:rsid w:val="00BF76C4"/>
    <w:rsid w:val="00C00B29"/>
    <w:rsid w:val="00C02A32"/>
    <w:rsid w:val="00C04037"/>
    <w:rsid w:val="00C04AAA"/>
    <w:rsid w:val="00C063D7"/>
    <w:rsid w:val="00C074B9"/>
    <w:rsid w:val="00C079CA"/>
    <w:rsid w:val="00C12524"/>
    <w:rsid w:val="00C12CA6"/>
    <w:rsid w:val="00C13371"/>
    <w:rsid w:val="00C13FBA"/>
    <w:rsid w:val="00C14125"/>
    <w:rsid w:val="00C14CCA"/>
    <w:rsid w:val="00C15096"/>
    <w:rsid w:val="00C15FE5"/>
    <w:rsid w:val="00C23931"/>
    <w:rsid w:val="00C248F1"/>
    <w:rsid w:val="00C26409"/>
    <w:rsid w:val="00C27483"/>
    <w:rsid w:val="00C326DB"/>
    <w:rsid w:val="00C33115"/>
    <w:rsid w:val="00C3313B"/>
    <w:rsid w:val="00C34DBC"/>
    <w:rsid w:val="00C36066"/>
    <w:rsid w:val="00C3617F"/>
    <w:rsid w:val="00C40134"/>
    <w:rsid w:val="00C411D7"/>
    <w:rsid w:val="00C41D62"/>
    <w:rsid w:val="00C4326B"/>
    <w:rsid w:val="00C5044D"/>
    <w:rsid w:val="00C5071C"/>
    <w:rsid w:val="00C509C5"/>
    <w:rsid w:val="00C5511D"/>
    <w:rsid w:val="00C55A27"/>
    <w:rsid w:val="00C55EEE"/>
    <w:rsid w:val="00C575B4"/>
    <w:rsid w:val="00C579CD"/>
    <w:rsid w:val="00C64D27"/>
    <w:rsid w:val="00C65702"/>
    <w:rsid w:val="00C70288"/>
    <w:rsid w:val="00C70878"/>
    <w:rsid w:val="00C757D7"/>
    <w:rsid w:val="00C80471"/>
    <w:rsid w:val="00C80F92"/>
    <w:rsid w:val="00C82837"/>
    <w:rsid w:val="00C82E03"/>
    <w:rsid w:val="00C853F6"/>
    <w:rsid w:val="00C871F8"/>
    <w:rsid w:val="00C9132E"/>
    <w:rsid w:val="00C929B4"/>
    <w:rsid w:val="00C92E45"/>
    <w:rsid w:val="00C9381D"/>
    <w:rsid w:val="00CA2E63"/>
    <w:rsid w:val="00CA3DF8"/>
    <w:rsid w:val="00CA4C1C"/>
    <w:rsid w:val="00CB0F3B"/>
    <w:rsid w:val="00CB1D79"/>
    <w:rsid w:val="00CB4D10"/>
    <w:rsid w:val="00CB5E43"/>
    <w:rsid w:val="00CB6252"/>
    <w:rsid w:val="00CB7231"/>
    <w:rsid w:val="00CC1565"/>
    <w:rsid w:val="00CC199A"/>
    <w:rsid w:val="00CC1E68"/>
    <w:rsid w:val="00CC2740"/>
    <w:rsid w:val="00CC40E2"/>
    <w:rsid w:val="00CC4A48"/>
    <w:rsid w:val="00CC5116"/>
    <w:rsid w:val="00CC6139"/>
    <w:rsid w:val="00CC6A2E"/>
    <w:rsid w:val="00CC70BE"/>
    <w:rsid w:val="00CD021A"/>
    <w:rsid w:val="00CD2599"/>
    <w:rsid w:val="00CD3AFD"/>
    <w:rsid w:val="00CD3C49"/>
    <w:rsid w:val="00CD521B"/>
    <w:rsid w:val="00CE38C8"/>
    <w:rsid w:val="00CE5AD0"/>
    <w:rsid w:val="00CF19F2"/>
    <w:rsid w:val="00CF4E8E"/>
    <w:rsid w:val="00CF58F5"/>
    <w:rsid w:val="00CF7FE3"/>
    <w:rsid w:val="00D03712"/>
    <w:rsid w:val="00D037F1"/>
    <w:rsid w:val="00D12213"/>
    <w:rsid w:val="00D129BE"/>
    <w:rsid w:val="00D16158"/>
    <w:rsid w:val="00D20CC9"/>
    <w:rsid w:val="00D20D30"/>
    <w:rsid w:val="00D2229D"/>
    <w:rsid w:val="00D238F7"/>
    <w:rsid w:val="00D2532E"/>
    <w:rsid w:val="00D30026"/>
    <w:rsid w:val="00D32A81"/>
    <w:rsid w:val="00D34F07"/>
    <w:rsid w:val="00D352D2"/>
    <w:rsid w:val="00D35382"/>
    <w:rsid w:val="00D36C4A"/>
    <w:rsid w:val="00D36F68"/>
    <w:rsid w:val="00D37A65"/>
    <w:rsid w:val="00D404AE"/>
    <w:rsid w:val="00D43DF6"/>
    <w:rsid w:val="00D445FA"/>
    <w:rsid w:val="00D455C6"/>
    <w:rsid w:val="00D46A1D"/>
    <w:rsid w:val="00D476AF"/>
    <w:rsid w:val="00D51D54"/>
    <w:rsid w:val="00D56E5B"/>
    <w:rsid w:val="00D57878"/>
    <w:rsid w:val="00D57910"/>
    <w:rsid w:val="00D64537"/>
    <w:rsid w:val="00D65794"/>
    <w:rsid w:val="00D6731C"/>
    <w:rsid w:val="00D72598"/>
    <w:rsid w:val="00D8417B"/>
    <w:rsid w:val="00D84AB7"/>
    <w:rsid w:val="00D87484"/>
    <w:rsid w:val="00D91AE0"/>
    <w:rsid w:val="00D921A6"/>
    <w:rsid w:val="00D96901"/>
    <w:rsid w:val="00DA0A40"/>
    <w:rsid w:val="00DA1242"/>
    <w:rsid w:val="00DA137D"/>
    <w:rsid w:val="00DA3232"/>
    <w:rsid w:val="00DA608B"/>
    <w:rsid w:val="00DA6622"/>
    <w:rsid w:val="00DA66F7"/>
    <w:rsid w:val="00DA727F"/>
    <w:rsid w:val="00DB0247"/>
    <w:rsid w:val="00DB0A75"/>
    <w:rsid w:val="00DB1D6A"/>
    <w:rsid w:val="00DB20C2"/>
    <w:rsid w:val="00DB2908"/>
    <w:rsid w:val="00DB603B"/>
    <w:rsid w:val="00DB646A"/>
    <w:rsid w:val="00DC0070"/>
    <w:rsid w:val="00DC563A"/>
    <w:rsid w:val="00DD03E2"/>
    <w:rsid w:val="00DD23EF"/>
    <w:rsid w:val="00DD2E7A"/>
    <w:rsid w:val="00DD51F3"/>
    <w:rsid w:val="00DD569D"/>
    <w:rsid w:val="00DD735E"/>
    <w:rsid w:val="00DE01B0"/>
    <w:rsid w:val="00DE12FD"/>
    <w:rsid w:val="00DE367F"/>
    <w:rsid w:val="00DE722E"/>
    <w:rsid w:val="00DF1C17"/>
    <w:rsid w:val="00DF2F99"/>
    <w:rsid w:val="00DF4097"/>
    <w:rsid w:val="00DF64CA"/>
    <w:rsid w:val="00DF66DD"/>
    <w:rsid w:val="00DF67DF"/>
    <w:rsid w:val="00E01DBD"/>
    <w:rsid w:val="00E029C1"/>
    <w:rsid w:val="00E02A38"/>
    <w:rsid w:val="00E11834"/>
    <w:rsid w:val="00E12D3D"/>
    <w:rsid w:val="00E13740"/>
    <w:rsid w:val="00E164E0"/>
    <w:rsid w:val="00E16C67"/>
    <w:rsid w:val="00E17952"/>
    <w:rsid w:val="00E2012A"/>
    <w:rsid w:val="00E2024E"/>
    <w:rsid w:val="00E21CD2"/>
    <w:rsid w:val="00E25482"/>
    <w:rsid w:val="00E272FD"/>
    <w:rsid w:val="00E30F42"/>
    <w:rsid w:val="00E323E5"/>
    <w:rsid w:val="00E331E8"/>
    <w:rsid w:val="00E33F00"/>
    <w:rsid w:val="00E353DA"/>
    <w:rsid w:val="00E356B0"/>
    <w:rsid w:val="00E42A8D"/>
    <w:rsid w:val="00E42E24"/>
    <w:rsid w:val="00E436FE"/>
    <w:rsid w:val="00E4544D"/>
    <w:rsid w:val="00E46A19"/>
    <w:rsid w:val="00E46C15"/>
    <w:rsid w:val="00E50DF5"/>
    <w:rsid w:val="00E517B2"/>
    <w:rsid w:val="00E5393B"/>
    <w:rsid w:val="00E54D71"/>
    <w:rsid w:val="00E61953"/>
    <w:rsid w:val="00E63996"/>
    <w:rsid w:val="00E63EB6"/>
    <w:rsid w:val="00E656E9"/>
    <w:rsid w:val="00E667C8"/>
    <w:rsid w:val="00E66C2F"/>
    <w:rsid w:val="00E70E58"/>
    <w:rsid w:val="00E71D31"/>
    <w:rsid w:val="00E75058"/>
    <w:rsid w:val="00E80A51"/>
    <w:rsid w:val="00E80ADA"/>
    <w:rsid w:val="00E8235F"/>
    <w:rsid w:val="00E8287D"/>
    <w:rsid w:val="00E84403"/>
    <w:rsid w:val="00E84A3D"/>
    <w:rsid w:val="00E854FC"/>
    <w:rsid w:val="00E86D0F"/>
    <w:rsid w:val="00E870CE"/>
    <w:rsid w:val="00E87141"/>
    <w:rsid w:val="00E87745"/>
    <w:rsid w:val="00E903A0"/>
    <w:rsid w:val="00E9780D"/>
    <w:rsid w:val="00E9799A"/>
    <w:rsid w:val="00E979FC"/>
    <w:rsid w:val="00EA01FE"/>
    <w:rsid w:val="00EA03EA"/>
    <w:rsid w:val="00EA0B98"/>
    <w:rsid w:val="00EA3BEF"/>
    <w:rsid w:val="00EA5061"/>
    <w:rsid w:val="00EA6241"/>
    <w:rsid w:val="00EA662F"/>
    <w:rsid w:val="00EA773E"/>
    <w:rsid w:val="00EA7C0A"/>
    <w:rsid w:val="00EB11A8"/>
    <w:rsid w:val="00EB2D13"/>
    <w:rsid w:val="00EB53D0"/>
    <w:rsid w:val="00EB56C8"/>
    <w:rsid w:val="00EB7071"/>
    <w:rsid w:val="00EB74EF"/>
    <w:rsid w:val="00EC232C"/>
    <w:rsid w:val="00EC3B1C"/>
    <w:rsid w:val="00EC3BD2"/>
    <w:rsid w:val="00EC6523"/>
    <w:rsid w:val="00ED0807"/>
    <w:rsid w:val="00ED3260"/>
    <w:rsid w:val="00ED4B56"/>
    <w:rsid w:val="00EE11CC"/>
    <w:rsid w:val="00EE3225"/>
    <w:rsid w:val="00EE3B78"/>
    <w:rsid w:val="00EE45D8"/>
    <w:rsid w:val="00EE5050"/>
    <w:rsid w:val="00EE5773"/>
    <w:rsid w:val="00EE5A2A"/>
    <w:rsid w:val="00EE6F14"/>
    <w:rsid w:val="00EE7146"/>
    <w:rsid w:val="00EF39A3"/>
    <w:rsid w:val="00EF4DF3"/>
    <w:rsid w:val="00EF51C3"/>
    <w:rsid w:val="00EF56FE"/>
    <w:rsid w:val="00EF58EC"/>
    <w:rsid w:val="00EF6AD5"/>
    <w:rsid w:val="00EF7844"/>
    <w:rsid w:val="00F00039"/>
    <w:rsid w:val="00F01507"/>
    <w:rsid w:val="00F04E61"/>
    <w:rsid w:val="00F0593F"/>
    <w:rsid w:val="00F05AC6"/>
    <w:rsid w:val="00F068CC"/>
    <w:rsid w:val="00F1039A"/>
    <w:rsid w:val="00F11EF8"/>
    <w:rsid w:val="00F13474"/>
    <w:rsid w:val="00F143E0"/>
    <w:rsid w:val="00F16548"/>
    <w:rsid w:val="00F172DE"/>
    <w:rsid w:val="00F17AA4"/>
    <w:rsid w:val="00F2021A"/>
    <w:rsid w:val="00F245DB"/>
    <w:rsid w:val="00F26433"/>
    <w:rsid w:val="00F269A1"/>
    <w:rsid w:val="00F2732E"/>
    <w:rsid w:val="00F3158F"/>
    <w:rsid w:val="00F31D55"/>
    <w:rsid w:val="00F33964"/>
    <w:rsid w:val="00F343AF"/>
    <w:rsid w:val="00F35B31"/>
    <w:rsid w:val="00F35F0D"/>
    <w:rsid w:val="00F37AFB"/>
    <w:rsid w:val="00F402BA"/>
    <w:rsid w:val="00F403A9"/>
    <w:rsid w:val="00F46DE4"/>
    <w:rsid w:val="00F46F81"/>
    <w:rsid w:val="00F477A9"/>
    <w:rsid w:val="00F47B8E"/>
    <w:rsid w:val="00F546B7"/>
    <w:rsid w:val="00F54A72"/>
    <w:rsid w:val="00F562EF"/>
    <w:rsid w:val="00F56D55"/>
    <w:rsid w:val="00F57AE9"/>
    <w:rsid w:val="00F57B84"/>
    <w:rsid w:val="00F60056"/>
    <w:rsid w:val="00F61531"/>
    <w:rsid w:val="00F645B1"/>
    <w:rsid w:val="00F66361"/>
    <w:rsid w:val="00F66FC5"/>
    <w:rsid w:val="00F71754"/>
    <w:rsid w:val="00F72BC4"/>
    <w:rsid w:val="00F731A0"/>
    <w:rsid w:val="00F74119"/>
    <w:rsid w:val="00F750F7"/>
    <w:rsid w:val="00F76BBD"/>
    <w:rsid w:val="00F81019"/>
    <w:rsid w:val="00F82470"/>
    <w:rsid w:val="00F84F84"/>
    <w:rsid w:val="00F8572B"/>
    <w:rsid w:val="00F96BD6"/>
    <w:rsid w:val="00F97E3C"/>
    <w:rsid w:val="00FA3310"/>
    <w:rsid w:val="00FA3A5F"/>
    <w:rsid w:val="00FA579D"/>
    <w:rsid w:val="00FA6BC2"/>
    <w:rsid w:val="00FB35EC"/>
    <w:rsid w:val="00FB487C"/>
    <w:rsid w:val="00FB6CC2"/>
    <w:rsid w:val="00FB7710"/>
    <w:rsid w:val="00FC051F"/>
    <w:rsid w:val="00FC09B8"/>
    <w:rsid w:val="00FC1280"/>
    <w:rsid w:val="00FC262D"/>
    <w:rsid w:val="00FC337D"/>
    <w:rsid w:val="00FC5094"/>
    <w:rsid w:val="00FC5C77"/>
    <w:rsid w:val="00FC62B6"/>
    <w:rsid w:val="00FC7A20"/>
    <w:rsid w:val="00FD025D"/>
    <w:rsid w:val="00FD0BEE"/>
    <w:rsid w:val="00FD1A44"/>
    <w:rsid w:val="00FD3BE9"/>
    <w:rsid w:val="00FD3F46"/>
    <w:rsid w:val="00FD51A1"/>
    <w:rsid w:val="00FD53D7"/>
    <w:rsid w:val="00FD5A9D"/>
    <w:rsid w:val="00FD65B3"/>
    <w:rsid w:val="00FE094C"/>
    <w:rsid w:val="00FE4599"/>
    <w:rsid w:val="00FE7FA7"/>
    <w:rsid w:val="00FF105A"/>
    <w:rsid w:val="00FF2C80"/>
    <w:rsid w:val="00FF38D0"/>
    <w:rsid w:val="00FF5425"/>
    <w:rsid w:val="00FF7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EF0A1"/>
  <w15:docId w15:val="{7783E0DD-3C4B-4B11-B674-6982B25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9D"/>
    <w:rPr>
      <w:rFonts w:ascii="Times New Roman" w:eastAsia="Times New Roman" w:hAnsi="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99"/>
    <w:qFormat/>
    <w:rsid w:val="00DD569D"/>
    <w:pPr>
      <w:spacing w:before="240" w:after="60"/>
      <w:jc w:val="center"/>
      <w:outlineLvl w:val="0"/>
    </w:pPr>
    <w:rPr>
      <w:rFonts w:ascii="Cambria" w:hAnsi="Cambria" w:cs="Cambria"/>
      <w:b/>
      <w:bCs/>
      <w:kern w:val="28"/>
      <w:sz w:val="32"/>
      <w:szCs w:val="32"/>
      <w:lang w:eastAsia="en-US"/>
    </w:rPr>
  </w:style>
  <w:style w:type="character" w:customStyle="1" w:styleId="NaslovChar">
    <w:name w:val="Naslov Char"/>
    <w:basedOn w:val="Zadanifontodlomka"/>
    <w:link w:val="Naslov"/>
    <w:uiPriority w:val="99"/>
    <w:locked/>
    <w:rsid w:val="00DD569D"/>
    <w:rPr>
      <w:rFonts w:ascii="Cambria" w:hAnsi="Cambria" w:cs="Cambria"/>
      <w:b/>
      <w:bCs/>
      <w:kern w:val="28"/>
      <w:sz w:val="32"/>
      <w:szCs w:val="32"/>
      <w:lang w:val="en-GB"/>
    </w:rPr>
  </w:style>
  <w:style w:type="paragraph" w:styleId="Uvuenotijeloteksta">
    <w:name w:val="Body Text Indent"/>
    <w:basedOn w:val="Normal"/>
    <w:link w:val="UvuenotijelotekstaChar"/>
    <w:uiPriority w:val="99"/>
    <w:semiHidden/>
    <w:rsid w:val="00DD569D"/>
    <w:pPr>
      <w:ind w:firstLine="567"/>
      <w:jc w:val="both"/>
    </w:pPr>
    <w:rPr>
      <w:rFonts w:ascii="Arial" w:hAnsi="Arial" w:cs="Arial"/>
      <w:sz w:val="22"/>
      <w:szCs w:val="22"/>
      <w:lang w:val="hr-HR"/>
    </w:rPr>
  </w:style>
  <w:style w:type="character" w:customStyle="1" w:styleId="UvuenotijelotekstaChar">
    <w:name w:val="Uvučeno tijelo teksta Char"/>
    <w:basedOn w:val="Zadanifontodlomka"/>
    <w:link w:val="Uvuenotijeloteksta"/>
    <w:uiPriority w:val="99"/>
    <w:semiHidden/>
    <w:locked/>
    <w:rsid w:val="00DD569D"/>
    <w:rPr>
      <w:rFonts w:eastAsia="Times New Roman"/>
      <w:sz w:val="20"/>
      <w:szCs w:val="20"/>
      <w:lang w:eastAsia="hr-HR"/>
    </w:rPr>
  </w:style>
  <w:style w:type="paragraph" w:styleId="Tijeloteksta2">
    <w:name w:val="Body Text 2"/>
    <w:basedOn w:val="Normal"/>
    <w:link w:val="Tijeloteksta2Char"/>
    <w:uiPriority w:val="99"/>
    <w:rsid w:val="00DD569D"/>
    <w:pPr>
      <w:spacing w:line="20" w:lineRule="atLeast"/>
      <w:jc w:val="both"/>
    </w:pPr>
    <w:rPr>
      <w:rFonts w:ascii="Arial" w:hAnsi="Arial" w:cs="Arial"/>
      <w:b/>
      <w:bCs/>
      <w:sz w:val="22"/>
      <w:szCs w:val="22"/>
    </w:rPr>
  </w:style>
  <w:style w:type="character" w:customStyle="1" w:styleId="Tijeloteksta2Char">
    <w:name w:val="Tijelo teksta 2 Char"/>
    <w:basedOn w:val="Zadanifontodlomka"/>
    <w:link w:val="Tijeloteksta2"/>
    <w:uiPriority w:val="99"/>
    <w:locked/>
    <w:rsid w:val="00DD569D"/>
    <w:rPr>
      <w:rFonts w:eastAsia="Times New Roman"/>
      <w:b/>
      <w:bCs/>
      <w:sz w:val="20"/>
      <w:szCs w:val="20"/>
      <w:lang w:val="en-GB" w:eastAsia="hr-HR"/>
    </w:rPr>
  </w:style>
  <w:style w:type="paragraph" w:styleId="Odlomakpopisa">
    <w:name w:val="List Paragraph"/>
    <w:basedOn w:val="Normal"/>
    <w:uiPriority w:val="99"/>
    <w:qFormat/>
    <w:rsid w:val="006C7FCF"/>
    <w:pPr>
      <w:ind w:left="720"/>
    </w:pPr>
  </w:style>
  <w:style w:type="paragraph" w:styleId="Zaglavlje">
    <w:name w:val="header"/>
    <w:basedOn w:val="Normal"/>
    <w:link w:val="ZaglavljeChar"/>
    <w:uiPriority w:val="99"/>
    <w:semiHidden/>
    <w:rsid w:val="00686C3E"/>
    <w:pPr>
      <w:tabs>
        <w:tab w:val="center" w:pos="4536"/>
        <w:tab w:val="right" w:pos="9072"/>
      </w:tabs>
    </w:pPr>
  </w:style>
  <w:style w:type="character" w:customStyle="1" w:styleId="ZaglavljeChar">
    <w:name w:val="Zaglavlje Char"/>
    <w:basedOn w:val="Zadanifontodlomka"/>
    <w:link w:val="Zaglavlje"/>
    <w:uiPriority w:val="99"/>
    <w:semiHidden/>
    <w:locked/>
    <w:rsid w:val="00686C3E"/>
    <w:rPr>
      <w:rFonts w:ascii="Times New Roman" w:hAnsi="Times New Roman" w:cs="Times New Roman"/>
      <w:sz w:val="20"/>
      <w:szCs w:val="20"/>
      <w:lang w:val="en-GB" w:eastAsia="hr-HR"/>
    </w:rPr>
  </w:style>
  <w:style w:type="paragraph" w:styleId="Podnoje">
    <w:name w:val="footer"/>
    <w:basedOn w:val="Normal"/>
    <w:link w:val="PodnojeChar"/>
    <w:uiPriority w:val="99"/>
    <w:rsid w:val="00686C3E"/>
    <w:pPr>
      <w:tabs>
        <w:tab w:val="center" w:pos="4536"/>
        <w:tab w:val="right" w:pos="9072"/>
      </w:tabs>
    </w:pPr>
  </w:style>
  <w:style w:type="character" w:customStyle="1" w:styleId="PodnojeChar">
    <w:name w:val="Podnožje Char"/>
    <w:basedOn w:val="Zadanifontodlomka"/>
    <w:link w:val="Podnoje"/>
    <w:uiPriority w:val="99"/>
    <w:locked/>
    <w:rsid w:val="00686C3E"/>
    <w:rPr>
      <w:rFonts w:ascii="Times New Roman" w:hAnsi="Times New Roman" w:cs="Times New Roman"/>
      <w:sz w:val="20"/>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5059</Words>
  <Characters>28841</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Microsoft Corporation</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Milardovic_Josip</dc:creator>
  <cp:lastModifiedBy>Korisnik</cp:lastModifiedBy>
  <cp:revision>5</cp:revision>
  <cp:lastPrinted>2015-02-10T10:14:00Z</cp:lastPrinted>
  <dcterms:created xsi:type="dcterms:W3CDTF">2019-04-03T12:32:00Z</dcterms:created>
  <dcterms:modified xsi:type="dcterms:W3CDTF">2021-06-07T05:49:00Z</dcterms:modified>
</cp:coreProperties>
</file>