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8F" w:rsidRDefault="00CD1E8F" w:rsidP="005D7BFC">
      <w:pPr>
        <w:jc w:val="both"/>
        <w:rPr>
          <w:rFonts w:ascii="Arial" w:eastAsia="Times New Roman" w:hAnsi="Arial" w:cs="Arial"/>
        </w:rPr>
      </w:pPr>
    </w:p>
    <w:p w:rsidR="00694DD3" w:rsidRDefault="00694DD3" w:rsidP="005D7BFC">
      <w:pPr>
        <w:jc w:val="both"/>
        <w:rPr>
          <w:rFonts w:ascii="Arial" w:eastAsia="Times New Roman" w:hAnsi="Arial" w:cs="Arial"/>
        </w:rPr>
      </w:pPr>
    </w:p>
    <w:p w:rsidR="00694DD3" w:rsidRPr="00694DD3" w:rsidRDefault="00694DD3" w:rsidP="00694DD3">
      <w:pPr>
        <w:jc w:val="both"/>
        <w:rPr>
          <w:rFonts w:ascii="Arial" w:eastAsia="Times New Roman" w:hAnsi="Arial" w:cs="Arial"/>
        </w:rPr>
      </w:pPr>
      <w:r w:rsidRPr="00694DD3">
        <w:rPr>
          <w:rFonts w:ascii="Arial" w:eastAsia="Times New Roman" w:hAnsi="Arial" w:cs="Arial"/>
        </w:rPr>
        <w:t>Klasa: 003-06/20-01-</w:t>
      </w:r>
      <w:r w:rsidR="00290B2F">
        <w:rPr>
          <w:rFonts w:ascii="Arial" w:eastAsia="Times New Roman" w:hAnsi="Arial" w:cs="Arial"/>
        </w:rPr>
        <w:t>15</w:t>
      </w:r>
    </w:p>
    <w:p w:rsidR="00694DD3" w:rsidRDefault="00694DD3" w:rsidP="00694DD3">
      <w:pPr>
        <w:jc w:val="both"/>
        <w:rPr>
          <w:rFonts w:ascii="Arial" w:eastAsia="Times New Roman" w:hAnsi="Arial" w:cs="Arial"/>
        </w:rPr>
      </w:pPr>
      <w:proofErr w:type="spellStart"/>
      <w:r w:rsidRPr="00694DD3">
        <w:rPr>
          <w:rFonts w:ascii="Arial" w:eastAsia="Times New Roman" w:hAnsi="Arial" w:cs="Arial"/>
        </w:rPr>
        <w:t>Ur.broj</w:t>
      </w:r>
      <w:proofErr w:type="spellEnd"/>
      <w:r w:rsidRPr="00694DD3">
        <w:rPr>
          <w:rFonts w:ascii="Arial" w:eastAsia="Times New Roman" w:hAnsi="Arial" w:cs="Arial"/>
        </w:rPr>
        <w:t>: 2156-26-01-20-01</w:t>
      </w:r>
    </w:p>
    <w:p w:rsidR="00694DD3" w:rsidRDefault="00694DD3" w:rsidP="00694DD3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Lovran, 07. 04. 2020.</w:t>
      </w:r>
    </w:p>
    <w:p w:rsidR="00694DD3" w:rsidRDefault="00694DD3" w:rsidP="005D7BFC">
      <w:pPr>
        <w:jc w:val="both"/>
        <w:rPr>
          <w:rFonts w:ascii="Arial" w:eastAsia="Times New Roman" w:hAnsi="Arial" w:cs="Arial"/>
        </w:rPr>
      </w:pPr>
    </w:p>
    <w:p w:rsidR="00CD1E8F" w:rsidRDefault="00CD1E8F" w:rsidP="005D7BF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Temeljem članka 82.stavka 2.Pravilnika o proračunskom računovodstvu i računskom planu („Narodne novine“,br.124</w:t>
      </w:r>
      <w:r w:rsidR="00E1158D">
        <w:rPr>
          <w:rFonts w:ascii="Arial" w:eastAsia="Times New Roman" w:hAnsi="Arial" w:cs="Arial"/>
        </w:rPr>
        <w:t>/14,115/15,87/16 i 3/18) i čl.80</w:t>
      </w:r>
      <w:bookmarkStart w:id="0" w:name="_GoBack"/>
      <w:bookmarkEnd w:id="0"/>
      <w:r>
        <w:rPr>
          <w:rFonts w:ascii="Arial" w:eastAsia="Times New Roman" w:hAnsi="Arial" w:cs="Arial"/>
        </w:rPr>
        <w:t>.Statuta škole,</w:t>
      </w:r>
      <w:r w:rsidR="006D3F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Školski odbor na sjednici </w:t>
      </w:r>
      <w:r w:rsidR="00317AD4">
        <w:rPr>
          <w:rFonts w:ascii="Arial" w:eastAsia="Times New Roman" w:hAnsi="Arial" w:cs="Arial"/>
        </w:rPr>
        <w:t>održanoj  07. travnja 2020.</w:t>
      </w:r>
      <w:r>
        <w:rPr>
          <w:rFonts w:ascii="Arial" w:eastAsia="Times New Roman" w:hAnsi="Arial" w:cs="Arial"/>
        </w:rPr>
        <w:t xml:space="preserve"> godine donosi sljedeću</w:t>
      </w:r>
    </w:p>
    <w:p w:rsidR="00CD1E8F" w:rsidRDefault="00CD1E8F" w:rsidP="005D7BFC">
      <w:pPr>
        <w:jc w:val="both"/>
        <w:rPr>
          <w:rFonts w:ascii="Arial" w:eastAsia="Times New Roman" w:hAnsi="Arial" w:cs="Arial"/>
        </w:rPr>
      </w:pPr>
    </w:p>
    <w:p w:rsidR="00CD1E8F" w:rsidRDefault="00CD1E8F" w:rsidP="005D7BFC">
      <w:pPr>
        <w:jc w:val="both"/>
        <w:rPr>
          <w:rFonts w:ascii="Arial" w:eastAsia="Times New Roman" w:hAnsi="Arial" w:cs="Arial"/>
        </w:rPr>
      </w:pPr>
    </w:p>
    <w:p w:rsidR="00CD1E8F" w:rsidRDefault="00CD1E8F" w:rsidP="005D7BFC">
      <w:pPr>
        <w:jc w:val="both"/>
        <w:rPr>
          <w:rFonts w:ascii="Arial" w:eastAsia="Times New Roman" w:hAnsi="Arial" w:cs="Arial"/>
        </w:rPr>
      </w:pPr>
    </w:p>
    <w:p w:rsidR="006E4775" w:rsidRDefault="006E4775" w:rsidP="005D7BFC">
      <w:pPr>
        <w:jc w:val="both"/>
        <w:rPr>
          <w:rFonts w:ascii="Arial" w:eastAsia="Times New Roman" w:hAnsi="Arial" w:cs="Arial"/>
        </w:rPr>
      </w:pPr>
    </w:p>
    <w:p w:rsidR="00CD1E8F" w:rsidRDefault="00CD1E8F" w:rsidP="005D7BFC">
      <w:pPr>
        <w:jc w:val="both"/>
        <w:rPr>
          <w:rFonts w:ascii="Arial" w:eastAsia="Times New Roman" w:hAnsi="Arial" w:cs="Arial"/>
        </w:rPr>
      </w:pPr>
    </w:p>
    <w:p w:rsidR="00CD1E8F" w:rsidRPr="0018031A" w:rsidRDefault="00CD1E8F" w:rsidP="0018031A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18031A">
        <w:rPr>
          <w:rFonts w:ascii="Arial" w:eastAsia="Times New Roman" w:hAnsi="Arial" w:cs="Arial"/>
          <w:b/>
          <w:sz w:val="24"/>
          <w:szCs w:val="24"/>
        </w:rPr>
        <w:t>ODLUKU</w:t>
      </w:r>
    </w:p>
    <w:p w:rsidR="00CD1E8F" w:rsidRDefault="0018031A" w:rsidP="0018031A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</w:t>
      </w:r>
      <w:r w:rsidR="00CD1E8F" w:rsidRPr="0018031A">
        <w:rPr>
          <w:rFonts w:ascii="Arial" w:eastAsia="Times New Roman" w:hAnsi="Arial" w:cs="Arial"/>
          <w:b/>
          <w:sz w:val="24"/>
          <w:szCs w:val="24"/>
        </w:rPr>
        <w:t xml:space="preserve"> raspodijeli rezultata i načinu korištenja viška prihoda u 2020.godini</w:t>
      </w:r>
    </w:p>
    <w:p w:rsidR="006E4775" w:rsidRPr="0018031A" w:rsidRDefault="006E4775" w:rsidP="0018031A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D1E8F" w:rsidRDefault="00CD1E8F" w:rsidP="005D7BFC">
      <w:pPr>
        <w:jc w:val="both"/>
        <w:rPr>
          <w:rFonts w:ascii="Arial" w:eastAsia="Times New Roman" w:hAnsi="Arial" w:cs="Arial"/>
        </w:rPr>
      </w:pPr>
    </w:p>
    <w:p w:rsidR="00CD1E8F" w:rsidRDefault="00CD1E8F" w:rsidP="005D7BFC">
      <w:pPr>
        <w:jc w:val="both"/>
        <w:rPr>
          <w:rFonts w:ascii="Arial" w:eastAsia="Times New Roman" w:hAnsi="Arial" w:cs="Arial"/>
        </w:rPr>
      </w:pPr>
    </w:p>
    <w:p w:rsidR="00CD1E8F" w:rsidRDefault="00CD1E8F" w:rsidP="005D7BF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Škola je u 2019. godini ostvarila rezultat poslovanja višak prihoda poslovanja na računu 92211 u iznosu 28.866</w:t>
      </w:r>
      <w:r w:rsidR="00F5342A">
        <w:rPr>
          <w:rFonts w:ascii="Arial" w:eastAsia="Times New Roman" w:hAnsi="Arial" w:cs="Arial"/>
        </w:rPr>
        <w:t>,22</w:t>
      </w:r>
      <w:r>
        <w:rPr>
          <w:rFonts w:ascii="Arial" w:eastAsia="Times New Roman" w:hAnsi="Arial" w:cs="Arial"/>
        </w:rPr>
        <w:t>kn,</w:t>
      </w:r>
      <w:r w:rsidR="00940474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 xml:space="preserve"> na računu </w:t>
      </w:r>
      <w:r w:rsidR="00F5342A">
        <w:rPr>
          <w:rFonts w:ascii="Arial" w:eastAsia="Times New Roman" w:hAnsi="Arial" w:cs="Arial"/>
        </w:rPr>
        <w:t xml:space="preserve">višak prihoda od nefinancijske imovine </w:t>
      </w:r>
      <w:r>
        <w:rPr>
          <w:rFonts w:ascii="Arial" w:eastAsia="Times New Roman" w:hAnsi="Arial" w:cs="Arial"/>
        </w:rPr>
        <w:t>92212 u iznosu od 1</w:t>
      </w:r>
      <w:r w:rsidR="00F5342A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196.243</w:t>
      </w:r>
      <w:r w:rsidR="00F5342A">
        <w:rPr>
          <w:rFonts w:ascii="Arial" w:eastAsia="Times New Roman" w:hAnsi="Arial" w:cs="Arial"/>
        </w:rPr>
        <w:t>,12kn.</w:t>
      </w:r>
    </w:p>
    <w:p w:rsidR="00F5342A" w:rsidRDefault="00F5342A" w:rsidP="005D7BFC">
      <w:pPr>
        <w:jc w:val="both"/>
        <w:rPr>
          <w:rFonts w:ascii="Arial" w:eastAsia="Times New Roman" w:hAnsi="Arial" w:cs="Arial"/>
        </w:rPr>
      </w:pPr>
    </w:p>
    <w:p w:rsidR="00F5342A" w:rsidRDefault="00F5342A" w:rsidP="005D7BF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Rezultat poslovanja višak prihoda od 1.2</w:t>
      </w:r>
      <w:r w:rsidR="00E14E8F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 xml:space="preserve">5.109,34kn nastao je po slijedećim </w:t>
      </w:r>
      <w:r w:rsidR="007C0C74">
        <w:rPr>
          <w:rFonts w:ascii="Arial" w:eastAsia="Times New Roman" w:hAnsi="Arial" w:cs="Arial"/>
        </w:rPr>
        <w:t>izvorima financiranja:</w:t>
      </w:r>
    </w:p>
    <w:p w:rsidR="007C0C74" w:rsidRDefault="007C0C74" w:rsidP="005D7BFC">
      <w:pPr>
        <w:jc w:val="both"/>
        <w:rPr>
          <w:rFonts w:ascii="Arial" w:eastAsia="Times New Roman" w:hAnsi="Arial" w:cs="Arial"/>
        </w:rPr>
      </w:pPr>
    </w:p>
    <w:p w:rsidR="007C0C74" w:rsidRDefault="007C0C74" w:rsidP="006E4775">
      <w:pPr>
        <w:pStyle w:val="Odlomakpopisa"/>
        <w:numPr>
          <w:ilvl w:val="0"/>
          <w:numId w:val="7"/>
        </w:numPr>
        <w:jc w:val="both"/>
        <w:rPr>
          <w:rFonts w:ascii="Arial" w:eastAsia="Times New Roman" w:hAnsi="Arial" w:cs="Arial"/>
        </w:rPr>
      </w:pPr>
      <w:r w:rsidRPr="006E4775">
        <w:rPr>
          <w:rFonts w:ascii="Arial" w:eastAsia="Times New Roman" w:hAnsi="Arial" w:cs="Arial"/>
        </w:rPr>
        <w:t xml:space="preserve">Višak vlastitih prihoda u iznosu od </w:t>
      </w:r>
      <w:r w:rsidR="002A0F24">
        <w:rPr>
          <w:rFonts w:ascii="Arial" w:eastAsia="Times New Roman" w:hAnsi="Arial" w:cs="Arial"/>
        </w:rPr>
        <w:t>4</w:t>
      </w:r>
      <w:r w:rsidRPr="006E4775">
        <w:rPr>
          <w:rFonts w:ascii="Arial" w:eastAsia="Times New Roman" w:hAnsi="Arial" w:cs="Arial"/>
        </w:rPr>
        <w:t>.674,04kn (najam školskog prostora)</w:t>
      </w:r>
      <w:r w:rsidR="00940474">
        <w:rPr>
          <w:rFonts w:ascii="Arial" w:eastAsia="Times New Roman" w:hAnsi="Arial" w:cs="Arial"/>
        </w:rPr>
        <w:t>.</w:t>
      </w:r>
    </w:p>
    <w:p w:rsidR="00C82600" w:rsidRDefault="00C82600" w:rsidP="00C82600">
      <w:pPr>
        <w:pStyle w:val="Odlomakpopisa"/>
        <w:jc w:val="both"/>
        <w:rPr>
          <w:rFonts w:ascii="Arial" w:eastAsia="Times New Roman" w:hAnsi="Arial" w:cs="Arial"/>
        </w:rPr>
      </w:pPr>
    </w:p>
    <w:p w:rsidR="002A0F24" w:rsidRPr="006E4775" w:rsidRDefault="002A0F24" w:rsidP="006E4775">
      <w:pPr>
        <w:pStyle w:val="Odlomakpopisa"/>
        <w:numPr>
          <w:ilvl w:val="0"/>
          <w:numId w:val="7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Višak prihoda od donacije u iznosu od 2.000,00kn</w:t>
      </w:r>
    </w:p>
    <w:p w:rsidR="006E4775" w:rsidRDefault="006E4775" w:rsidP="005D7BFC">
      <w:pPr>
        <w:jc w:val="both"/>
        <w:rPr>
          <w:rFonts w:ascii="Arial" w:eastAsia="Times New Roman" w:hAnsi="Arial" w:cs="Arial"/>
        </w:rPr>
      </w:pPr>
    </w:p>
    <w:p w:rsidR="007C0C74" w:rsidRPr="006E4775" w:rsidRDefault="007C0C74" w:rsidP="006E4775">
      <w:pPr>
        <w:pStyle w:val="Odlomakpopisa"/>
        <w:numPr>
          <w:ilvl w:val="0"/>
          <w:numId w:val="7"/>
        </w:numPr>
        <w:jc w:val="both"/>
        <w:rPr>
          <w:rFonts w:ascii="Arial" w:eastAsia="Times New Roman" w:hAnsi="Arial" w:cs="Arial"/>
        </w:rPr>
      </w:pPr>
      <w:r w:rsidRPr="006E4775">
        <w:rPr>
          <w:rFonts w:ascii="Arial" w:eastAsia="Times New Roman" w:hAnsi="Arial" w:cs="Arial"/>
        </w:rPr>
        <w:t>Višak prihoda za posebne namjene od sufinanciranja roditelja za školsku kuhinju u iznosu od 5.098,76kn i za sufinanciranje usluge produženog boravka u iznosu od 14.746,21kn.</w:t>
      </w:r>
    </w:p>
    <w:p w:rsidR="006E4775" w:rsidRDefault="006E4775" w:rsidP="005D7BFC">
      <w:pPr>
        <w:jc w:val="both"/>
        <w:rPr>
          <w:rFonts w:ascii="Arial" w:eastAsia="Times New Roman" w:hAnsi="Arial" w:cs="Arial"/>
        </w:rPr>
      </w:pPr>
    </w:p>
    <w:p w:rsidR="007C0C74" w:rsidRPr="006E4775" w:rsidRDefault="007C0C74" w:rsidP="006E4775">
      <w:pPr>
        <w:pStyle w:val="Odlomakpopisa"/>
        <w:numPr>
          <w:ilvl w:val="0"/>
          <w:numId w:val="7"/>
        </w:numPr>
        <w:jc w:val="both"/>
        <w:rPr>
          <w:rFonts w:ascii="Arial" w:eastAsia="Times New Roman" w:hAnsi="Arial" w:cs="Arial"/>
        </w:rPr>
      </w:pPr>
      <w:r w:rsidRPr="006E4775">
        <w:rPr>
          <w:rFonts w:ascii="Arial" w:eastAsia="Times New Roman" w:hAnsi="Arial" w:cs="Arial"/>
        </w:rPr>
        <w:t>Višak</w:t>
      </w:r>
      <w:r w:rsidR="00FE5ED1">
        <w:rPr>
          <w:rFonts w:ascii="Arial" w:eastAsia="Times New Roman" w:hAnsi="Arial" w:cs="Arial"/>
        </w:rPr>
        <w:t xml:space="preserve"> prihoda</w:t>
      </w:r>
      <w:r w:rsidRPr="006E4775">
        <w:rPr>
          <w:rFonts w:ascii="Arial" w:eastAsia="Times New Roman" w:hAnsi="Arial" w:cs="Arial"/>
        </w:rPr>
        <w:t xml:space="preserve"> iz izvora pomoći od Agencije za rad ŽSV u iznosu od 2.347,21kn</w:t>
      </w:r>
      <w:r w:rsidR="00940474">
        <w:rPr>
          <w:rFonts w:ascii="Arial" w:eastAsia="Times New Roman" w:hAnsi="Arial" w:cs="Arial"/>
        </w:rPr>
        <w:t>.</w:t>
      </w:r>
    </w:p>
    <w:p w:rsidR="006E4775" w:rsidRDefault="006E4775" w:rsidP="005D7BFC">
      <w:pPr>
        <w:jc w:val="both"/>
        <w:rPr>
          <w:rFonts w:ascii="Arial" w:eastAsia="Times New Roman" w:hAnsi="Arial" w:cs="Arial"/>
        </w:rPr>
      </w:pPr>
    </w:p>
    <w:p w:rsidR="007C0C74" w:rsidRPr="006E4775" w:rsidRDefault="007C0C74" w:rsidP="006E4775">
      <w:pPr>
        <w:pStyle w:val="Odlomakpopisa"/>
        <w:numPr>
          <w:ilvl w:val="0"/>
          <w:numId w:val="7"/>
        </w:numPr>
        <w:jc w:val="both"/>
        <w:rPr>
          <w:rFonts w:ascii="Arial" w:eastAsia="Times New Roman" w:hAnsi="Arial" w:cs="Arial"/>
        </w:rPr>
      </w:pPr>
      <w:r w:rsidRPr="006E4775">
        <w:rPr>
          <w:rFonts w:ascii="Arial" w:eastAsia="Times New Roman" w:hAnsi="Arial" w:cs="Arial"/>
        </w:rPr>
        <w:t>Višak prihoda od prodaje ili zamjene nefinancijske imovine (prodaja stanova) u iznosu od 1.511,95kn</w:t>
      </w:r>
      <w:r w:rsidR="00940474">
        <w:rPr>
          <w:rFonts w:ascii="Arial" w:eastAsia="Times New Roman" w:hAnsi="Arial" w:cs="Arial"/>
        </w:rPr>
        <w:t>.</w:t>
      </w:r>
    </w:p>
    <w:p w:rsidR="006E4775" w:rsidRDefault="006E4775" w:rsidP="005D7BFC">
      <w:pPr>
        <w:jc w:val="both"/>
        <w:rPr>
          <w:rFonts w:ascii="Arial" w:eastAsia="Times New Roman" w:hAnsi="Arial" w:cs="Arial"/>
        </w:rPr>
      </w:pPr>
    </w:p>
    <w:p w:rsidR="007C0C74" w:rsidRPr="006E4775" w:rsidRDefault="007C0C74" w:rsidP="006E4775">
      <w:pPr>
        <w:pStyle w:val="Odlomakpopisa"/>
        <w:numPr>
          <w:ilvl w:val="0"/>
          <w:numId w:val="7"/>
        </w:numPr>
        <w:jc w:val="both"/>
        <w:rPr>
          <w:rFonts w:ascii="Arial" w:eastAsia="Times New Roman" w:hAnsi="Arial" w:cs="Arial"/>
        </w:rPr>
      </w:pPr>
      <w:r w:rsidRPr="006E4775">
        <w:rPr>
          <w:rFonts w:ascii="Arial" w:eastAsia="Times New Roman" w:hAnsi="Arial" w:cs="Arial"/>
        </w:rPr>
        <w:t>Višak prihoda od prodaje ili zamjene nefinancijske imovine (prodaja poslovnog prostora) u iznosu od 1.194.731,17kn</w:t>
      </w:r>
      <w:r w:rsidR="00940474">
        <w:rPr>
          <w:rFonts w:ascii="Arial" w:eastAsia="Times New Roman" w:hAnsi="Arial" w:cs="Arial"/>
        </w:rPr>
        <w:t>.</w:t>
      </w:r>
    </w:p>
    <w:p w:rsidR="007C0C74" w:rsidRDefault="007C0C74" w:rsidP="007C0C74">
      <w:pPr>
        <w:jc w:val="both"/>
        <w:rPr>
          <w:rFonts w:ascii="Arial" w:eastAsia="Times New Roman" w:hAnsi="Arial" w:cs="Arial"/>
        </w:rPr>
      </w:pPr>
    </w:p>
    <w:p w:rsidR="007C0C74" w:rsidRDefault="007C0C74" w:rsidP="007C0C74">
      <w:pPr>
        <w:jc w:val="both"/>
        <w:rPr>
          <w:rFonts w:ascii="Arial" w:eastAsia="Times New Roman" w:hAnsi="Arial" w:cs="Arial"/>
        </w:rPr>
      </w:pPr>
    </w:p>
    <w:p w:rsidR="007C0C74" w:rsidRDefault="007C0C74" w:rsidP="007C0C74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Ovom Odlukom o raspodjeli rezultata i načinu korištenja viška prihoda po izvorima financiranja</w:t>
      </w:r>
      <w:r w:rsidR="00FE5ED1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višak prihoda koristit će se u 2020.godini na slijedeći način:</w:t>
      </w:r>
    </w:p>
    <w:p w:rsidR="007C0C74" w:rsidRDefault="007C0C74" w:rsidP="007C0C74">
      <w:pPr>
        <w:jc w:val="both"/>
        <w:rPr>
          <w:rFonts w:ascii="Arial" w:eastAsia="Times New Roman" w:hAnsi="Arial" w:cs="Arial"/>
        </w:rPr>
      </w:pPr>
    </w:p>
    <w:p w:rsidR="007C0C74" w:rsidRDefault="007C0C74" w:rsidP="006D3F93">
      <w:pPr>
        <w:pStyle w:val="Odlomakpopisa"/>
        <w:numPr>
          <w:ilvl w:val="0"/>
          <w:numId w:val="5"/>
        </w:numPr>
        <w:jc w:val="both"/>
        <w:rPr>
          <w:rFonts w:ascii="Arial" w:eastAsia="Times New Roman" w:hAnsi="Arial" w:cs="Arial"/>
        </w:rPr>
      </w:pPr>
      <w:r w:rsidRPr="006D3F93">
        <w:rPr>
          <w:rFonts w:ascii="Arial" w:eastAsia="Times New Roman" w:hAnsi="Arial" w:cs="Arial"/>
        </w:rPr>
        <w:t>Višak</w:t>
      </w:r>
      <w:r w:rsidR="002A0F24">
        <w:rPr>
          <w:rFonts w:ascii="Arial" w:eastAsia="Times New Roman" w:hAnsi="Arial" w:cs="Arial"/>
        </w:rPr>
        <w:t xml:space="preserve"> vlastitih prihoda u iznosu od 4</w:t>
      </w:r>
      <w:r w:rsidRPr="006D3F93">
        <w:rPr>
          <w:rFonts w:ascii="Arial" w:eastAsia="Times New Roman" w:hAnsi="Arial" w:cs="Arial"/>
        </w:rPr>
        <w:t>.674,04kn (najam školskog prostora) utrošit će se za nabavu dugotrajne imovine-</w:t>
      </w:r>
      <w:r w:rsidR="006D3F93" w:rsidRPr="006D3F93">
        <w:rPr>
          <w:rFonts w:ascii="Arial" w:eastAsia="Times New Roman" w:hAnsi="Arial" w:cs="Arial"/>
        </w:rPr>
        <w:t>računalne opreme</w:t>
      </w:r>
      <w:r w:rsidR="00FE5ED1">
        <w:rPr>
          <w:rFonts w:ascii="Arial" w:eastAsia="Times New Roman" w:hAnsi="Arial" w:cs="Arial"/>
        </w:rPr>
        <w:t>.</w:t>
      </w:r>
    </w:p>
    <w:p w:rsidR="0025253E" w:rsidRDefault="0025253E" w:rsidP="0025253E">
      <w:pPr>
        <w:pStyle w:val="Odlomakpopisa"/>
        <w:jc w:val="both"/>
        <w:rPr>
          <w:rFonts w:ascii="Arial" w:eastAsia="Times New Roman" w:hAnsi="Arial" w:cs="Arial"/>
        </w:rPr>
      </w:pPr>
    </w:p>
    <w:p w:rsidR="002A0F24" w:rsidRPr="002A0F24" w:rsidRDefault="002A0F24" w:rsidP="002A0F24">
      <w:pPr>
        <w:pStyle w:val="Odlomakpopisa"/>
        <w:numPr>
          <w:ilvl w:val="0"/>
          <w:numId w:val="5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Višak prihoda od donacije u iznosu od 2.000,00kn</w:t>
      </w:r>
      <w:r w:rsidRPr="002A0F24">
        <w:rPr>
          <w:rFonts w:ascii="Arial" w:eastAsia="Times New Roman" w:hAnsi="Arial" w:cs="Arial"/>
        </w:rPr>
        <w:t xml:space="preserve"> </w:t>
      </w:r>
      <w:r w:rsidRPr="006D3F93">
        <w:rPr>
          <w:rFonts w:ascii="Arial" w:eastAsia="Times New Roman" w:hAnsi="Arial" w:cs="Arial"/>
        </w:rPr>
        <w:t>utrošit će se za nabavu dugotrajne imovine-računalne opreme</w:t>
      </w:r>
      <w:r>
        <w:rPr>
          <w:rFonts w:ascii="Arial" w:eastAsia="Times New Roman" w:hAnsi="Arial" w:cs="Arial"/>
        </w:rPr>
        <w:t>.</w:t>
      </w:r>
    </w:p>
    <w:p w:rsidR="006E4775" w:rsidRPr="006D3F93" w:rsidRDefault="006E4775" w:rsidP="006E4775">
      <w:pPr>
        <w:pStyle w:val="Odlomakpopisa"/>
        <w:jc w:val="both"/>
        <w:rPr>
          <w:rFonts w:ascii="Arial" w:eastAsia="Times New Roman" w:hAnsi="Arial" w:cs="Arial"/>
        </w:rPr>
      </w:pPr>
    </w:p>
    <w:p w:rsidR="006D3F93" w:rsidRDefault="006D3F93" w:rsidP="006D3F93">
      <w:pPr>
        <w:pStyle w:val="Odlomakpopisa"/>
        <w:numPr>
          <w:ilvl w:val="0"/>
          <w:numId w:val="5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Višak prihoda za posebne namjene od sufinanciranja roditelja za školsku kuhinju u iznosu od 5.098,76kn- utrošit će se za nabavu uredskog namještaja</w:t>
      </w:r>
      <w:r w:rsidR="00FE5ED1">
        <w:rPr>
          <w:rFonts w:ascii="Arial" w:eastAsia="Times New Roman" w:hAnsi="Arial" w:cs="Arial"/>
        </w:rPr>
        <w:t>.</w:t>
      </w:r>
    </w:p>
    <w:p w:rsidR="006E4775" w:rsidRPr="006E4775" w:rsidRDefault="006E4775" w:rsidP="006E4775">
      <w:pPr>
        <w:pStyle w:val="Odlomakpopisa"/>
        <w:rPr>
          <w:rFonts w:ascii="Arial" w:eastAsia="Times New Roman" w:hAnsi="Arial" w:cs="Arial"/>
        </w:rPr>
      </w:pPr>
    </w:p>
    <w:p w:rsidR="006E4775" w:rsidRDefault="006E4775" w:rsidP="006E4775">
      <w:pPr>
        <w:pStyle w:val="Odlomakpopisa"/>
        <w:jc w:val="both"/>
        <w:rPr>
          <w:rFonts w:ascii="Arial" w:eastAsia="Times New Roman" w:hAnsi="Arial" w:cs="Arial"/>
        </w:rPr>
      </w:pPr>
    </w:p>
    <w:p w:rsidR="006D3F93" w:rsidRDefault="006D3F93" w:rsidP="006D3F93">
      <w:pPr>
        <w:pStyle w:val="Odlomakpopisa"/>
        <w:numPr>
          <w:ilvl w:val="0"/>
          <w:numId w:val="5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Višak prihoda za posebne namjene od sufinanciranja roditelja za  usluge produženog boravka u iznosu od 14.746,21kn utrošit će se  dio za nabavu uredskog namještaja u iznosu od 6.874,05kn, a dio za plaće djelatnika zaposlenih u produženom boravku u iznosu od 7.872,16kn.</w:t>
      </w:r>
    </w:p>
    <w:p w:rsidR="006E4775" w:rsidRDefault="006E4775" w:rsidP="006E4775">
      <w:pPr>
        <w:pStyle w:val="Odlomakpopisa"/>
        <w:jc w:val="both"/>
        <w:rPr>
          <w:rFonts w:ascii="Arial" w:eastAsia="Times New Roman" w:hAnsi="Arial" w:cs="Arial"/>
        </w:rPr>
      </w:pPr>
    </w:p>
    <w:p w:rsidR="006D3F93" w:rsidRDefault="006D3F93" w:rsidP="006D3F93">
      <w:pPr>
        <w:pStyle w:val="Odlomakpopisa"/>
        <w:numPr>
          <w:ilvl w:val="0"/>
          <w:numId w:val="5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Višak</w:t>
      </w:r>
      <w:r w:rsidR="00FE5ED1">
        <w:rPr>
          <w:rFonts w:ascii="Arial" w:eastAsia="Times New Roman" w:hAnsi="Arial" w:cs="Arial"/>
        </w:rPr>
        <w:t xml:space="preserve"> prihoda</w:t>
      </w:r>
      <w:r>
        <w:rPr>
          <w:rFonts w:ascii="Arial" w:eastAsia="Times New Roman" w:hAnsi="Arial" w:cs="Arial"/>
        </w:rPr>
        <w:t xml:space="preserve"> iz izvora pomoći od Agencije za rad ŽSV u iznosu od 2.347,21kn- utrošit će se na intelektualne usluge vanjskih suradnika  za potrebe  rada Županijskog stručnog vijeća</w:t>
      </w:r>
      <w:r w:rsidR="00FE5ED1">
        <w:rPr>
          <w:rFonts w:ascii="Arial" w:eastAsia="Times New Roman" w:hAnsi="Arial" w:cs="Arial"/>
        </w:rPr>
        <w:t>.</w:t>
      </w:r>
    </w:p>
    <w:p w:rsidR="006E4775" w:rsidRPr="006E4775" w:rsidRDefault="006E4775" w:rsidP="006E4775">
      <w:pPr>
        <w:pStyle w:val="Odlomakpopisa"/>
        <w:rPr>
          <w:rFonts w:ascii="Arial" w:eastAsia="Times New Roman" w:hAnsi="Arial" w:cs="Arial"/>
        </w:rPr>
      </w:pPr>
    </w:p>
    <w:p w:rsidR="006E4775" w:rsidRDefault="006E4775" w:rsidP="006E4775">
      <w:pPr>
        <w:pStyle w:val="Odlomakpopisa"/>
        <w:jc w:val="both"/>
        <w:rPr>
          <w:rFonts w:ascii="Arial" w:eastAsia="Times New Roman" w:hAnsi="Arial" w:cs="Arial"/>
        </w:rPr>
      </w:pPr>
    </w:p>
    <w:p w:rsidR="006D3F93" w:rsidRDefault="006D3F93" w:rsidP="006D3F93">
      <w:pPr>
        <w:pStyle w:val="Odlomakpopisa"/>
        <w:numPr>
          <w:ilvl w:val="0"/>
          <w:numId w:val="5"/>
        </w:numPr>
        <w:jc w:val="both"/>
        <w:rPr>
          <w:rFonts w:ascii="Arial" w:eastAsia="Times New Roman" w:hAnsi="Arial" w:cs="Arial"/>
        </w:rPr>
      </w:pPr>
      <w:r w:rsidRPr="006D3F93">
        <w:rPr>
          <w:rFonts w:ascii="Arial" w:eastAsia="Times New Roman" w:hAnsi="Arial" w:cs="Arial"/>
        </w:rPr>
        <w:t>Višak prihoda od prodaje ili zamjene nefinancijske imovine (prodaja stanova) u iznosu od 1.511,95kn</w:t>
      </w:r>
      <w:r>
        <w:rPr>
          <w:rFonts w:ascii="Arial" w:eastAsia="Times New Roman" w:hAnsi="Arial" w:cs="Arial"/>
        </w:rPr>
        <w:t>- utrošit će se za nabavu projektora</w:t>
      </w:r>
    </w:p>
    <w:p w:rsidR="006E4775" w:rsidRPr="006D3F93" w:rsidRDefault="006E4775" w:rsidP="006E4775">
      <w:pPr>
        <w:pStyle w:val="Odlomakpopisa"/>
        <w:jc w:val="both"/>
        <w:rPr>
          <w:rFonts w:ascii="Arial" w:eastAsia="Times New Roman" w:hAnsi="Arial" w:cs="Arial"/>
        </w:rPr>
      </w:pPr>
    </w:p>
    <w:p w:rsidR="006D3F93" w:rsidRPr="006D3F93" w:rsidRDefault="006D3F93" w:rsidP="006D3F93">
      <w:pPr>
        <w:pStyle w:val="Odlomakpopisa"/>
        <w:numPr>
          <w:ilvl w:val="0"/>
          <w:numId w:val="5"/>
        </w:numPr>
        <w:jc w:val="both"/>
        <w:rPr>
          <w:rFonts w:ascii="Arial" w:eastAsia="Times New Roman" w:hAnsi="Arial" w:cs="Arial"/>
        </w:rPr>
      </w:pPr>
      <w:r w:rsidRPr="006D3F93">
        <w:rPr>
          <w:rFonts w:ascii="Arial" w:eastAsia="Times New Roman" w:hAnsi="Arial" w:cs="Arial"/>
        </w:rPr>
        <w:t>Višak prihoda od prodaje ili zamjene nefinancijske imovine (prodaja poslovnog prostora) u iznosu od 1.194.731,17kn</w:t>
      </w:r>
      <w:r>
        <w:rPr>
          <w:rFonts w:ascii="Arial" w:eastAsia="Times New Roman" w:hAnsi="Arial" w:cs="Arial"/>
        </w:rPr>
        <w:t xml:space="preserve"> utrošit će se na slijedeći način</w:t>
      </w:r>
    </w:p>
    <w:p w:rsidR="006D3F93" w:rsidRDefault="006D3F93" w:rsidP="006D3F93">
      <w:pPr>
        <w:pStyle w:val="Odlomakpopisa"/>
        <w:numPr>
          <w:ilvl w:val="0"/>
          <w:numId w:val="6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921.533,69kn –usluga tekućeg </w:t>
      </w:r>
      <w:r w:rsidR="00FE5ED1">
        <w:rPr>
          <w:rFonts w:ascii="Arial" w:eastAsia="Times New Roman" w:hAnsi="Arial" w:cs="Arial"/>
        </w:rPr>
        <w:t xml:space="preserve">i </w:t>
      </w:r>
      <w:r>
        <w:rPr>
          <w:rFonts w:ascii="Arial" w:eastAsia="Times New Roman" w:hAnsi="Arial" w:cs="Arial"/>
        </w:rPr>
        <w:t xml:space="preserve">investicijskog ulaganja i to za uređenje unutarnjeg prostora Škole nakon </w:t>
      </w:r>
      <w:r w:rsidR="0047585A">
        <w:rPr>
          <w:rFonts w:ascii="Arial" w:eastAsia="Times New Roman" w:hAnsi="Arial" w:cs="Arial"/>
        </w:rPr>
        <w:t xml:space="preserve">energetske obnove (farbanje, sanacija </w:t>
      </w:r>
      <w:proofErr w:type="spellStart"/>
      <w:r w:rsidR="0047585A">
        <w:rPr>
          <w:rFonts w:ascii="Arial" w:eastAsia="Times New Roman" w:hAnsi="Arial" w:cs="Arial"/>
        </w:rPr>
        <w:t>wc-a</w:t>
      </w:r>
      <w:proofErr w:type="spellEnd"/>
      <w:r w:rsidR="00FE5ED1">
        <w:rPr>
          <w:rFonts w:ascii="Arial" w:eastAsia="Times New Roman" w:hAnsi="Arial" w:cs="Arial"/>
        </w:rPr>
        <w:t>,</w:t>
      </w:r>
      <w:r w:rsidR="0047585A">
        <w:rPr>
          <w:rFonts w:ascii="Arial" w:eastAsia="Times New Roman" w:hAnsi="Arial" w:cs="Arial"/>
        </w:rPr>
        <w:t xml:space="preserve"> te zamjena dotrajalih rasvjetnih tijela i sanacija </w:t>
      </w:r>
      <w:proofErr w:type="spellStart"/>
      <w:r w:rsidR="0047585A">
        <w:rPr>
          <w:rFonts w:ascii="Arial" w:eastAsia="Times New Roman" w:hAnsi="Arial" w:cs="Arial"/>
        </w:rPr>
        <w:t>elektro</w:t>
      </w:r>
      <w:proofErr w:type="spellEnd"/>
      <w:r w:rsidR="0047585A">
        <w:rPr>
          <w:rFonts w:ascii="Arial" w:eastAsia="Times New Roman" w:hAnsi="Arial" w:cs="Arial"/>
        </w:rPr>
        <w:t xml:space="preserve">-instalacija po </w:t>
      </w:r>
      <w:r w:rsidR="00FE5ED1">
        <w:rPr>
          <w:rFonts w:ascii="Arial" w:eastAsia="Times New Roman" w:hAnsi="Arial" w:cs="Arial"/>
        </w:rPr>
        <w:t xml:space="preserve"> učionicama Š</w:t>
      </w:r>
      <w:r w:rsidR="0047585A">
        <w:rPr>
          <w:rFonts w:ascii="Arial" w:eastAsia="Times New Roman" w:hAnsi="Arial" w:cs="Arial"/>
        </w:rPr>
        <w:t>kole)</w:t>
      </w:r>
    </w:p>
    <w:p w:rsidR="0047585A" w:rsidRDefault="0047585A" w:rsidP="006D3F93">
      <w:pPr>
        <w:pStyle w:val="Odlomakpopisa"/>
        <w:numPr>
          <w:ilvl w:val="0"/>
          <w:numId w:val="6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250.000,00kn z</w:t>
      </w:r>
      <w:r w:rsidR="00FE5ED1">
        <w:rPr>
          <w:rFonts w:ascii="Arial" w:eastAsia="Times New Roman" w:hAnsi="Arial" w:cs="Arial"/>
        </w:rPr>
        <w:t>a nabavu namještaja za učionice Š</w:t>
      </w:r>
      <w:r>
        <w:rPr>
          <w:rFonts w:ascii="Arial" w:eastAsia="Times New Roman" w:hAnsi="Arial" w:cs="Arial"/>
        </w:rPr>
        <w:t>kole</w:t>
      </w:r>
    </w:p>
    <w:p w:rsidR="0047585A" w:rsidRDefault="0047585A" w:rsidP="006D3F93">
      <w:pPr>
        <w:pStyle w:val="Odlomakpopisa"/>
        <w:numPr>
          <w:ilvl w:val="0"/>
          <w:numId w:val="6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11.225,00kn za nabavu ostale opreme (projektora i projekcijskih platna)</w:t>
      </w:r>
    </w:p>
    <w:p w:rsidR="0047585A" w:rsidRDefault="0047585A" w:rsidP="006D3F93">
      <w:pPr>
        <w:pStyle w:val="Odlomakpopisa"/>
        <w:numPr>
          <w:ilvl w:val="0"/>
          <w:numId w:val="6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11.972,48kn za nabavu televizije za učionicu knjižnice</w:t>
      </w:r>
      <w:r w:rsidR="00FE5ED1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te zamjenu dotrajale telefonske centrale.</w:t>
      </w:r>
    </w:p>
    <w:p w:rsidR="0047585A" w:rsidRDefault="0047585A" w:rsidP="0047585A">
      <w:pPr>
        <w:ind w:left="1080"/>
        <w:jc w:val="both"/>
        <w:rPr>
          <w:rFonts w:ascii="Arial" w:eastAsia="Times New Roman" w:hAnsi="Arial" w:cs="Arial"/>
        </w:rPr>
      </w:pPr>
    </w:p>
    <w:p w:rsidR="0047585A" w:rsidRDefault="0047585A" w:rsidP="0047585A">
      <w:pPr>
        <w:ind w:left="1080"/>
        <w:jc w:val="both"/>
        <w:rPr>
          <w:rFonts w:ascii="Arial" w:eastAsia="Times New Roman" w:hAnsi="Arial" w:cs="Arial"/>
        </w:rPr>
      </w:pPr>
    </w:p>
    <w:p w:rsidR="0047585A" w:rsidRDefault="0047585A" w:rsidP="0047585A">
      <w:pPr>
        <w:ind w:left="1080"/>
        <w:jc w:val="both"/>
        <w:rPr>
          <w:rFonts w:ascii="Arial" w:eastAsia="Times New Roman" w:hAnsi="Arial" w:cs="Arial"/>
        </w:rPr>
      </w:pPr>
    </w:p>
    <w:p w:rsidR="0047585A" w:rsidRDefault="0047585A" w:rsidP="0047585A">
      <w:pPr>
        <w:ind w:left="1080"/>
        <w:jc w:val="both"/>
        <w:rPr>
          <w:rFonts w:ascii="Arial" w:eastAsia="Times New Roman" w:hAnsi="Arial" w:cs="Arial"/>
        </w:rPr>
      </w:pPr>
    </w:p>
    <w:p w:rsidR="0047585A" w:rsidRDefault="0047585A" w:rsidP="0047585A">
      <w:pPr>
        <w:ind w:left="108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Ova Odluka stupa na snagu danom donošenja</w:t>
      </w:r>
    </w:p>
    <w:p w:rsidR="0047585A" w:rsidRDefault="0047585A" w:rsidP="0047585A">
      <w:pPr>
        <w:ind w:left="1080"/>
        <w:jc w:val="both"/>
        <w:rPr>
          <w:rFonts w:ascii="Arial" w:eastAsia="Times New Roman" w:hAnsi="Arial" w:cs="Arial"/>
        </w:rPr>
      </w:pPr>
    </w:p>
    <w:p w:rsidR="0047585A" w:rsidRDefault="0047585A" w:rsidP="0047585A">
      <w:pPr>
        <w:ind w:left="1080"/>
        <w:jc w:val="both"/>
        <w:rPr>
          <w:rFonts w:ascii="Arial" w:eastAsia="Times New Roman" w:hAnsi="Arial" w:cs="Arial"/>
        </w:rPr>
      </w:pPr>
    </w:p>
    <w:p w:rsidR="0047585A" w:rsidRDefault="0047585A" w:rsidP="0047585A">
      <w:pPr>
        <w:ind w:left="1080"/>
        <w:jc w:val="both"/>
        <w:rPr>
          <w:rFonts w:ascii="Arial" w:eastAsia="Times New Roman" w:hAnsi="Arial" w:cs="Arial"/>
        </w:rPr>
      </w:pPr>
    </w:p>
    <w:p w:rsidR="0047585A" w:rsidRDefault="00317AD4" w:rsidP="0047585A">
      <w:pPr>
        <w:ind w:left="108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317AD4" w:rsidRPr="00317AD4" w:rsidRDefault="00317AD4" w:rsidP="00317AD4">
      <w:pPr>
        <w:jc w:val="right"/>
        <w:rPr>
          <w:rFonts w:ascii="Arial" w:hAnsi="Arial" w:cs="Arial"/>
          <w:b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317AD4">
        <w:rPr>
          <w:rFonts w:ascii="Arial" w:hAnsi="Arial" w:cs="Arial"/>
          <w:b/>
        </w:rPr>
        <w:t>Predsjednica Školskog odbora:</w:t>
      </w:r>
    </w:p>
    <w:p w:rsidR="00317AD4" w:rsidRPr="00317AD4" w:rsidRDefault="00317AD4" w:rsidP="00317AD4">
      <w:pPr>
        <w:ind w:left="5664"/>
        <w:jc w:val="right"/>
        <w:rPr>
          <w:rFonts w:ascii="Arial" w:hAnsi="Arial" w:cs="Arial"/>
          <w:b/>
        </w:rPr>
      </w:pPr>
    </w:p>
    <w:p w:rsidR="00317AD4" w:rsidRPr="00317AD4" w:rsidRDefault="00317AD4" w:rsidP="00317AD4">
      <w:pPr>
        <w:jc w:val="right"/>
        <w:rPr>
          <w:rFonts w:ascii="Arial" w:hAnsi="Arial" w:cs="Arial"/>
          <w:b/>
        </w:rPr>
      </w:pPr>
      <w:r w:rsidRPr="00317AD4"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  <w:b/>
        </w:rPr>
        <w:t xml:space="preserve">                 </w:t>
      </w:r>
      <w:r w:rsidRPr="00317AD4">
        <w:rPr>
          <w:rFonts w:ascii="Arial" w:hAnsi="Arial" w:cs="Arial"/>
          <w:b/>
        </w:rPr>
        <w:t xml:space="preserve">Eni </w:t>
      </w:r>
      <w:proofErr w:type="spellStart"/>
      <w:r w:rsidRPr="00317AD4">
        <w:rPr>
          <w:rFonts w:ascii="Arial" w:hAnsi="Arial" w:cs="Arial"/>
          <w:b/>
        </w:rPr>
        <w:t>Tomšić,mag.rehab.educ</w:t>
      </w:r>
      <w:proofErr w:type="spellEnd"/>
      <w:r w:rsidRPr="00317AD4">
        <w:rPr>
          <w:rFonts w:ascii="Arial" w:hAnsi="Arial" w:cs="Arial"/>
          <w:b/>
        </w:rPr>
        <w:t>. v.r.</w:t>
      </w:r>
    </w:p>
    <w:p w:rsidR="00317AD4" w:rsidRPr="00317AD4" w:rsidRDefault="00317AD4" w:rsidP="00317AD4">
      <w:pPr>
        <w:jc w:val="right"/>
        <w:rPr>
          <w:rFonts w:ascii="Arial" w:hAnsi="Arial" w:cs="Arial"/>
          <w:b/>
        </w:rPr>
      </w:pPr>
    </w:p>
    <w:p w:rsidR="0006020A" w:rsidRDefault="0006020A" w:rsidP="00317AD4">
      <w:pPr>
        <w:ind w:left="1080"/>
        <w:jc w:val="right"/>
        <w:rPr>
          <w:rFonts w:ascii="Arial" w:eastAsia="Times New Roman" w:hAnsi="Arial" w:cs="Arial"/>
        </w:rPr>
      </w:pPr>
    </w:p>
    <w:p w:rsidR="0006020A" w:rsidRDefault="0006020A" w:rsidP="005D7BFC">
      <w:pPr>
        <w:jc w:val="both"/>
        <w:rPr>
          <w:rFonts w:ascii="Arial" w:eastAsia="Times New Roman" w:hAnsi="Arial" w:cs="Arial"/>
        </w:rPr>
      </w:pPr>
    </w:p>
    <w:p w:rsidR="0006020A" w:rsidRDefault="0006020A" w:rsidP="005D7BFC">
      <w:pPr>
        <w:jc w:val="both"/>
        <w:rPr>
          <w:rFonts w:ascii="Arial" w:eastAsia="Times New Roman" w:hAnsi="Arial" w:cs="Arial"/>
        </w:rPr>
      </w:pPr>
    </w:p>
    <w:p w:rsidR="0006020A" w:rsidRDefault="0006020A" w:rsidP="005D7BFC">
      <w:pPr>
        <w:jc w:val="both"/>
        <w:rPr>
          <w:rFonts w:ascii="Arial" w:eastAsia="Times New Roman" w:hAnsi="Arial" w:cs="Arial"/>
        </w:rPr>
      </w:pPr>
    </w:p>
    <w:sectPr w:rsidR="0006020A" w:rsidSect="004C26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699" w:rsidRDefault="000E6699" w:rsidP="00F3797B">
      <w:r>
        <w:separator/>
      </w:r>
    </w:p>
  </w:endnote>
  <w:endnote w:type="continuationSeparator" w:id="0">
    <w:p w:rsidR="000E6699" w:rsidRDefault="000E6699" w:rsidP="00F3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699" w:rsidRDefault="000E6699" w:rsidP="00F3797B">
      <w:r>
        <w:separator/>
      </w:r>
    </w:p>
  </w:footnote>
  <w:footnote w:type="continuationSeparator" w:id="0">
    <w:p w:rsidR="000E6699" w:rsidRDefault="000E6699" w:rsidP="00F37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97B" w:rsidRPr="006314E3" w:rsidRDefault="00F3797B" w:rsidP="00F3797B">
    <w:pPr>
      <w:tabs>
        <w:tab w:val="center" w:pos="4536"/>
        <w:tab w:val="right" w:pos="9072"/>
      </w:tabs>
      <w:jc w:val="center"/>
      <w:rPr>
        <w:rFonts w:ascii="Garamond" w:eastAsia="Times New Roman" w:hAnsi="Garamond"/>
        <w:b/>
        <w:color w:val="0070C0"/>
        <w:sz w:val="24"/>
        <w:szCs w:val="24"/>
        <w:lang w:eastAsia="hr-HR"/>
      </w:rPr>
    </w:pPr>
    <w:r w:rsidRPr="006314E3">
      <w:rPr>
        <w:noProof/>
        <w:color w:val="0070C0"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-446024</wp:posOffset>
          </wp:positionH>
          <wp:positionV relativeFrom="paragraph">
            <wp:posOffset>-148031</wp:posOffset>
          </wp:positionV>
          <wp:extent cx="1010868" cy="921715"/>
          <wp:effectExtent l="0" t="0" r="0" b="0"/>
          <wp:wrapNone/>
          <wp:docPr id="3" name="Slika 3" descr="C:\Users\Korisnik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868" cy="9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14E3">
      <w:rPr>
        <w:rFonts w:ascii="Garamond" w:eastAsia="Times New Roman" w:hAnsi="Garamond"/>
        <w:b/>
        <w:color w:val="0070C0"/>
        <w:sz w:val="24"/>
        <w:szCs w:val="24"/>
        <w:lang w:eastAsia="hr-HR"/>
      </w:rPr>
      <w:t>OŠ Viktora Cara Emina, Lovran</w:t>
    </w:r>
  </w:p>
  <w:p w:rsidR="00F3797B" w:rsidRPr="006314E3" w:rsidRDefault="00F3797B" w:rsidP="00F3797B">
    <w:pPr>
      <w:tabs>
        <w:tab w:val="center" w:pos="4536"/>
        <w:tab w:val="right" w:pos="9072"/>
      </w:tabs>
      <w:jc w:val="center"/>
      <w:rPr>
        <w:rFonts w:ascii="Garamond" w:eastAsia="Times New Roman" w:hAnsi="Garamond"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>9. rujna 4, 51415 Lovran</w:t>
    </w:r>
  </w:p>
  <w:p w:rsidR="00F3797B" w:rsidRPr="006314E3" w:rsidRDefault="00F3797B" w:rsidP="00F3797B">
    <w:pPr>
      <w:tabs>
        <w:tab w:val="center" w:pos="4536"/>
        <w:tab w:val="right" w:pos="9072"/>
      </w:tabs>
      <w:jc w:val="center"/>
      <w:rPr>
        <w:rFonts w:ascii="Garamond" w:eastAsia="Times New Roman" w:hAnsi="Garamond"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>tel/fax: 051 291 133</w:t>
    </w:r>
  </w:p>
  <w:p w:rsidR="00F3797B" w:rsidRPr="006314E3" w:rsidRDefault="006314E3" w:rsidP="00F3797B">
    <w:pPr>
      <w:pStyle w:val="Zaglavlje"/>
      <w:jc w:val="center"/>
      <w:rPr>
        <w:rFonts w:ascii="Garamond" w:eastAsia="Times New Roman" w:hAnsi="Garamond"/>
        <w:iCs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       </w:t>
    </w:r>
    <w:r>
      <w:rPr>
        <w:rFonts w:ascii="Garamond" w:eastAsia="Times New Roman" w:hAnsi="Garamond"/>
        <w:color w:val="0070C0"/>
        <w:sz w:val="24"/>
        <w:szCs w:val="24"/>
        <w:lang w:eastAsia="hr-HR"/>
      </w:rPr>
      <w:t xml:space="preserve"> </w:t>
    </w:r>
    <w:r w:rsidR="004C721F">
      <w:rPr>
        <w:rFonts w:ascii="Garamond" w:eastAsia="Times New Roman" w:hAnsi="Garamond"/>
        <w:color w:val="0070C0"/>
        <w:sz w:val="24"/>
        <w:szCs w:val="24"/>
        <w:lang w:eastAsia="hr-HR"/>
      </w:rPr>
      <w:t xml:space="preserve">    </w:t>
    </w:r>
    <w:hyperlink r:id="rId2" w:history="1">
      <w:r w:rsidR="004C721F" w:rsidRPr="006314E3">
        <w:rPr>
          <w:rFonts w:ascii="Garamond" w:eastAsia="Times New Roman" w:hAnsi="Garamond"/>
          <w:iCs/>
          <w:color w:val="0070C0"/>
          <w:sz w:val="24"/>
          <w:szCs w:val="24"/>
          <w:lang w:eastAsia="hr-HR"/>
        </w:rPr>
        <w:t>www.os-vcemina-lovran.skole.hr</w:t>
      </w:r>
    </w:hyperlink>
    <w:r w:rsidR="004C721F">
      <w:rPr>
        <w:rFonts w:ascii="Garamond" w:eastAsia="Times New Roman" w:hAnsi="Garamond"/>
        <w:iCs/>
        <w:color w:val="0070C0"/>
        <w:sz w:val="24"/>
        <w:szCs w:val="24"/>
        <w:lang w:eastAsia="hr-HR"/>
      </w:rPr>
      <w:t xml:space="preserve">      </w:t>
    </w: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</w:t>
    </w:r>
    <w:r w:rsidR="00F3797B"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e-mail: </w:t>
    </w:r>
    <w:hyperlink r:id="rId3" w:history="1">
      <w:r w:rsidR="00F3797B" w:rsidRPr="006314E3">
        <w:rPr>
          <w:rFonts w:ascii="Garamond" w:eastAsia="Times New Roman" w:hAnsi="Garamond" w:cs="Arial"/>
          <w:color w:val="0070C0"/>
          <w:sz w:val="24"/>
          <w:szCs w:val="24"/>
          <w:lang w:eastAsia="hr-HR"/>
        </w:rPr>
        <w:t>ured@os-vcemina-lovran.skole.hr</w:t>
      </w:r>
    </w:hyperlink>
    <w:r w:rsidR="00F3797B"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</w:t>
    </w: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 </w:t>
    </w:r>
  </w:p>
  <w:p w:rsidR="006314E3" w:rsidRPr="006314E3" w:rsidRDefault="006314E3" w:rsidP="006314E3">
    <w:pPr>
      <w:pStyle w:val="Zaglavlje"/>
      <w:tabs>
        <w:tab w:val="clear" w:pos="9072"/>
        <w:tab w:val="right" w:pos="9639"/>
      </w:tabs>
      <w:ind w:left="-709"/>
      <w:jc w:val="center"/>
      <w:rPr>
        <w:rFonts w:ascii="Garamond" w:eastAsia="Times New Roman" w:hAnsi="Garamond"/>
        <w:iCs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iCs/>
        <w:color w:val="0070C0"/>
        <w:sz w:val="24"/>
        <w:szCs w:val="24"/>
        <w:lang w:eastAsia="hr-HR"/>
      </w:rPr>
      <w:t>_________________________________________________________________________________</w:t>
    </w:r>
  </w:p>
  <w:p w:rsidR="006314E3" w:rsidRPr="006314E3" w:rsidRDefault="006314E3" w:rsidP="00F3797B">
    <w:pPr>
      <w:pStyle w:val="Zaglavlje"/>
      <w:jc w:val="center"/>
      <w:rPr>
        <w:rFonts w:ascii="Garamond" w:eastAsia="Times New Roman" w:hAnsi="Garamond"/>
        <w:iCs/>
        <w:sz w:val="24"/>
        <w:szCs w:val="24"/>
        <w:lang w:eastAsia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7E92"/>
    <w:multiLevelType w:val="hybridMultilevel"/>
    <w:tmpl w:val="E17E3E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F07BF"/>
    <w:multiLevelType w:val="hybridMultilevel"/>
    <w:tmpl w:val="632C2834"/>
    <w:lvl w:ilvl="0" w:tplc="D05293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B17B"/>
        <w:position w:val="0"/>
        <w:sz w:val="36"/>
      </w:rPr>
    </w:lvl>
    <w:lvl w:ilvl="1" w:tplc="A23093D2">
      <w:numFmt w:val="bullet"/>
      <w:lvlText w:val="-"/>
      <w:lvlJc w:val="left"/>
      <w:pPr>
        <w:ind w:left="1500" w:hanging="420"/>
      </w:pPr>
      <w:rPr>
        <w:rFonts w:ascii="Times New Roman" w:eastAsia="Calibri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36F89"/>
    <w:multiLevelType w:val="hybridMultilevel"/>
    <w:tmpl w:val="7234B29C"/>
    <w:lvl w:ilvl="0" w:tplc="9812601C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732EB"/>
    <w:multiLevelType w:val="hybridMultilevel"/>
    <w:tmpl w:val="622CAD46"/>
    <w:lvl w:ilvl="0" w:tplc="BD1EA286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80642"/>
    <w:multiLevelType w:val="hybridMultilevel"/>
    <w:tmpl w:val="9B021D1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856C44"/>
    <w:multiLevelType w:val="hybridMultilevel"/>
    <w:tmpl w:val="63AAC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206C4"/>
    <w:multiLevelType w:val="hybridMultilevel"/>
    <w:tmpl w:val="2F564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97B"/>
    <w:rsid w:val="0006020A"/>
    <w:rsid w:val="00077A75"/>
    <w:rsid w:val="00085BE2"/>
    <w:rsid w:val="000C54C8"/>
    <w:rsid w:val="000E24B6"/>
    <w:rsid w:val="000E6699"/>
    <w:rsid w:val="00115798"/>
    <w:rsid w:val="001221F4"/>
    <w:rsid w:val="0014323A"/>
    <w:rsid w:val="00161DF2"/>
    <w:rsid w:val="0018031A"/>
    <w:rsid w:val="00185F55"/>
    <w:rsid w:val="001C7D22"/>
    <w:rsid w:val="00205671"/>
    <w:rsid w:val="002074EB"/>
    <w:rsid w:val="0021240D"/>
    <w:rsid w:val="00215129"/>
    <w:rsid w:val="0022716D"/>
    <w:rsid w:val="00244274"/>
    <w:rsid w:val="0025253E"/>
    <w:rsid w:val="00284A12"/>
    <w:rsid w:val="00287879"/>
    <w:rsid w:val="00290B2F"/>
    <w:rsid w:val="002932CA"/>
    <w:rsid w:val="00294C30"/>
    <w:rsid w:val="002A0F24"/>
    <w:rsid w:val="002D6513"/>
    <w:rsid w:val="002D7BAA"/>
    <w:rsid w:val="002F40B6"/>
    <w:rsid w:val="00304BC1"/>
    <w:rsid w:val="00305E42"/>
    <w:rsid w:val="0031083C"/>
    <w:rsid w:val="00317AD4"/>
    <w:rsid w:val="00357E09"/>
    <w:rsid w:val="00365208"/>
    <w:rsid w:val="00395A77"/>
    <w:rsid w:val="003D73FC"/>
    <w:rsid w:val="00412289"/>
    <w:rsid w:val="004250D2"/>
    <w:rsid w:val="00435C57"/>
    <w:rsid w:val="004361E2"/>
    <w:rsid w:val="0047585A"/>
    <w:rsid w:val="00477380"/>
    <w:rsid w:val="00480790"/>
    <w:rsid w:val="00494A95"/>
    <w:rsid w:val="004A4D97"/>
    <w:rsid w:val="004B024D"/>
    <w:rsid w:val="004C26B4"/>
    <w:rsid w:val="004C721F"/>
    <w:rsid w:val="004C7C9C"/>
    <w:rsid w:val="004E7B1E"/>
    <w:rsid w:val="0052084E"/>
    <w:rsid w:val="005273EE"/>
    <w:rsid w:val="0053226C"/>
    <w:rsid w:val="005566BF"/>
    <w:rsid w:val="00566E0C"/>
    <w:rsid w:val="005A3DDC"/>
    <w:rsid w:val="005B5883"/>
    <w:rsid w:val="005C50D3"/>
    <w:rsid w:val="005D7BFC"/>
    <w:rsid w:val="005E1619"/>
    <w:rsid w:val="005E3163"/>
    <w:rsid w:val="006314E3"/>
    <w:rsid w:val="00641AA5"/>
    <w:rsid w:val="00694DD3"/>
    <w:rsid w:val="006A547E"/>
    <w:rsid w:val="006B3A26"/>
    <w:rsid w:val="006B6C98"/>
    <w:rsid w:val="006D3F93"/>
    <w:rsid w:val="006D55B4"/>
    <w:rsid w:val="006E4775"/>
    <w:rsid w:val="006F176B"/>
    <w:rsid w:val="006F7868"/>
    <w:rsid w:val="007046E5"/>
    <w:rsid w:val="00713047"/>
    <w:rsid w:val="00724111"/>
    <w:rsid w:val="00750864"/>
    <w:rsid w:val="00750F17"/>
    <w:rsid w:val="0075788A"/>
    <w:rsid w:val="00764133"/>
    <w:rsid w:val="00767F27"/>
    <w:rsid w:val="007709FA"/>
    <w:rsid w:val="00776DB4"/>
    <w:rsid w:val="00781B16"/>
    <w:rsid w:val="00797C4A"/>
    <w:rsid w:val="007C0C74"/>
    <w:rsid w:val="007C3FB5"/>
    <w:rsid w:val="007F6FF4"/>
    <w:rsid w:val="00801C99"/>
    <w:rsid w:val="008421E4"/>
    <w:rsid w:val="00850C13"/>
    <w:rsid w:val="00857946"/>
    <w:rsid w:val="00865C8F"/>
    <w:rsid w:val="00872110"/>
    <w:rsid w:val="008973DD"/>
    <w:rsid w:val="008D0150"/>
    <w:rsid w:val="008E370A"/>
    <w:rsid w:val="008F1B5E"/>
    <w:rsid w:val="008F6D54"/>
    <w:rsid w:val="009029AF"/>
    <w:rsid w:val="00925109"/>
    <w:rsid w:val="00940474"/>
    <w:rsid w:val="00970171"/>
    <w:rsid w:val="00973D9D"/>
    <w:rsid w:val="009D0547"/>
    <w:rsid w:val="009D5259"/>
    <w:rsid w:val="009E0364"/>
    <w:rsid w:val="00A25188"/>
    <w:rsid w:val="00A61240"/>
    <w:rsid w:val="00A6258A"/>
    <w:rsid w:val="00A70436"/>
    <w:rsid w:val="00A849CC"/>
    <w:rsid w:val="00A85023"/>
    <w:rsid w:val="00A85F0D"/>
    <w:rsid w:val="00AA489D"/>
    <w:rsid w:val="00AB77D9"/>
    <w:rsid w:val="00AC36E8"/>
    <w:rsid w:val="00AC376E"/>
    <w:rsid w:val="00AC5CA4"/>
    <w:rsid w:val="00B20D4A"/>
    <w:rsid w:val="00B24498"/>
    <w:rsid w:val="00B73E6B"/>
    <w:rsid w:val="00B75355"/>
    <w:rsid w:val="00B96DCF"/>
    <w:rsid w:val="00BB47A9"/>
    <w:rsid w:val="00BE376C"/>
    <w:rsid w:val="00BF3649"/>
    <w:rsid w:val="00C011EE"/>
    <w:rsid w:val="00C2297A"/>
    <w:rsid w:val="00C23AB3"/>
    <w:rsid w:val="00C42DEB"/>
    <w:rsid w:val="00C82600"/>
    <w:rsid w:val="00C94318"/>
    <w:rsid w:val="00C94EF9"/>
    <w:rsid w:val="00CA70C1"/>
    <w:rsid w:val="00CB4DBE"/>
    <w:rsid w:val="00CD1E8F"/>
    <w:rsid w:val="00D21C79"/>
    <w:rsid w:val="00D22241"/>
    <w:rsid w:val="00D62A36"/>
    <w:rsid w:val="00D926EC"/>
    <w:rsid w:val="00DA7479"/>
    <w:rsid w:val="00DB3C4A"/>
    <w:rsid w:val="00DC4F46"/>
    <w:rsid w:val="00E1158D"/>
    <w:rsid w:val="00E14E8F"/>
    <w:rsid w:val="00E4135F"/>
    <w:rsid w:val="00E71A7C"/>
    <w:rsid w:val="00E724BD"/>
    <w:rsid w:val="00E803E6"/>
    <w:rsid w:val="00EA7FFC"/>
    <w:rsid w:val="00EE3C03"/>
    <w:rsid w:val="00F13BC6"/>
    <w:rsid w:val="00F2602B"/>
    <w:rsid w:val="00F327D3"/>
    <w:rsid w:val="00F3797B"/>
    <w:rsid w:val="00F5342A"/>
    <w:rsid w:val="00F60635"/>
    <w:rsid w:val="00F74E07"/>
    <w:rsid w:val="00F82F03"/>
    <w:rsid w:val="00F91EFC"/>
    <w:rsid w:val="00FB2702"/>
    <w:rsid w:val="00FD02D5"/>
    <w:rsid w:val="00FD1E6D"/>
    <w:rsid w:val="00FD50DB"/>
    <w:rsid w:val="00FE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8EDD1"/>
  <w15:docId w15:val="{AF52CB7A-67B0-44F2-A7E1-EF8DC589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883"/>
    <w:pPr>
      <w:spacing w:after="0" w:line="240" w:lineRule="auto"/>
    </w:pPr>
    <w:rPr>
      <w:rFonts w:ascii="Calibri" w:eastAsiaTheme="minorEastAsia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79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797B"/>
  </w:style>
  <w:style w:type="paragraph" w:styleId="Podnoje">
    <w:name w:val="footer"/>
    <w:basedOn w:val="Normal"/>
    <w:link w:val="PodnojeChar"/>
    <w:uiPriority w:val="99"/>
    <w:unhideWhenUsed/>
    <w:rsid w:val="00F379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797B"/>
  </w:style>
  <w:style w:type="paragraph" w:styleId="Tekstbalonia">
    <w:name w:val="Balloon Text"/>
    <w:basedOn w:val="Normal"/>
    <w:link w:val="TekstbaloniaChar"/>
    <w:uiPriority w:val="99"/>
    <w:semiHidden/>
    <w:unhideWhenUsed/>
    <w:rsid w:val="00F379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97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04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basedOn w:val="Zadanifontodlomka"/>
    <w:link w:val="Bezproreda"/>
    <w:uiPriority w:val="1"/>
    <w:locked/>
    <w:rsid w:val="00FB2702"/>
    <w:rPr>
      <w:rFonts w:ascii="Calibri" w:eastAsia="Calibri" w:hAnsi="Calibri"/>
      <w:lang w:val="en-US" w:bidi="en-US"/>
    </w:rPr>
  </w:style>
  <w:style w:type="paragraph" w:styleId="Bezproreda">
    <w:name w:val="No Spacing"/>
    <w:basedOn w:val="Normal"/>
    <w:link w:val="BezproredaChar"/>
    <w:uiPriority w:val="1"/>
    <w:qFormat/>
    <w:rsid w:val="00FB2702"/>
    <w:rPr>
      <w:rFonts w:eastAsia="Calibri" w:cstheme="minorBidi"/>
      <w:lang w:val="en-US" w:bidi="en-US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641AA5"/>
    <w:rPr>
      <w:rFonts w:ascii="Consolas" w:eastAsia="Calibri" w:hAnsi="Consolas" w:cs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41AA5"/>
    <w:rPr>
      <w:rFonts w:ascii="Consolas" w:eastAsia="Calibri" w:hAnsi="Consolas" w:cs="Consolas"/>
      <w:sz w:val="21"/>
      <w:szCs w:val="21"/>
    </w:rPr>
  </w:style>
  <w:style w:type="paragraph" w:styleId="Odlomakpopisa">
    <w:name w:val="List Paragraph"/>
    <w:basedOn w:val="Normal"/>
    <w:uiPriority w:val="34"/>
    <w:qFormat/>
    <w:rsid w:val="00412289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4C26B4"/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4C26B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rsid w:val="004C2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vcemina-lovran.skole.hr" TargetMode="External"/><Relationship Id="rId2" Type="http://schemas.openxmlformats.org/officeDocument/2006/relationships/hyperlink" Target="http://www.os-vcemina-lovran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517FD-7234-4EAB-8636-5E502F30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68</cp:revision>
  <cp:lastPrinted>2019-01-03T11:17:00Z</cp:lastPrinted>
  <dcterms:created xsi:type="dcterms:W3CDTF">2017-04-03T09:41:00Z</dcterms:created>
  <dcterms:modified xsi:type="dcterms:W3CDTF">2020-04-07T11:47:00Z</dcterms:modified>
</cp:coreProperties>
</file>