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F70B7C">
        <w:rPr>
          <w:rFonts w:ascii="Arial" w:hAnsi="Arial" w:cs="Arial"/>
          <w:b/>
        </w:rPr>
        <w:t xml:space="preserve"> </w:t>
      </w:r>
      <w:r w:rsidR="001A1214">
        <w:rPr>
          <w:rFonts w:ascii="Arial" w:hAnsi="Arial" w:cs="Arial"/>
          <w:b/>
        </w:rPr>
        <w:t>25.01.2021.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A34401" w:rsidRPr="00FE70FB" w:rsidRDefault="00A34401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PR-RAS</w:t>
      </w: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prihodima i rashodima, primicima i izdacima za razdoblje</w:t>
      </w: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</w:t>
      </w:r>
      <w:r w:rsidR="001A1214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31.12.20</w:t>
      </w:r>
      <w:r w:rsidR="001A1214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.)</w:t>
      </w:r>
    </w:p>
    <w:p w:rsidR="003B481B" w:rsidRDefault="003B481B" w:rsidP="00A34401">
      <w:pPr>
        <w:jc w:val="center"/>
        <w:rPr>
          <w:rFonts w:ascii="Arial" w:hAnsi="Arial" w:cs="Arial"/>
          <w:sz w:val="28"/>
          <w:szCs w:val="28"/>
        </w:rPr>
      </w:pPr>
    </w:p>
    <w:p w:rsidR="00A34401" w:rsidRPr="00FE70FB" w:rsidRDefault="00A34401" w:rsidP="00A34401">
      <w:pPr>
        <w:jc w:val="center"/>
        <w:rPr>
          <w:rFonts w:ascii="Arial" w:hAnsi="Arial" w:cs="Arial"/>
          <w:sz w:val="28"/>
          <w:szCs w:val="28"/>
        </w:rPr>
      </w:pPr>
    </w:p>
    <w:p w:rsidR="003B481B" w:rsidRPr="000909E2" w:rsidRDefault="003B481B" w:rsidP="00A344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Rebalansom financijskog plana prihodi i rashodi iz svih izvora financiranja svedeni su na ostvarene pokazatelje, jer su se  svi troškovi isplatili u dozvoljenim okvirima.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260A">
        <w:rPr>
          <w:rFonts w:ascii="Arial" w:hAnsi="Arial" w:cs="Arial"/>
          <w:sz w:val="20"/>
          <w:szCs w:val="20"/>
        </w:rPr>
        <w:t xml:space="preserve">Ukupni prihodi </w:t>
      </w:r>
      <w:r w:rsidR="00A920F1">
        <w:rPr>
          <w:rFonts w:ascii="Arial" w:hAnsi="Arial" w:cs="Arial"/>
          <w:sz w:val="20"/>
          <w:szCs w:val="20"/>
        </w:rPr>
        <w:t xml:space="preserve">poslovanja </w:t>
      </w:r>
      <w:r w:rsidRPr="00D6260A">
        <w:rPr>
          <w:rFonts w:ascii="Arial" w:hAnsi="Arial" w:cs="Arial"/>
          <w:sz w:val="20"/>
          <w:szCs w:val="20"/>
        </w:rPr>
        <w:t>ostvareni u razdoblju od 01.01.20</w:t>
      </w:r>
      <w:r w:rsidR="001A1214">
        <w:rPr>
          <w:rFonts w:ascii="Arial" w:hAnsi="Arial" w:cs="Arial"/>
          <w:sz w:val="20"/>
          <w:szCs w:val="20"/>
        </w:rPr>
        <w:t>20</w:t>
      </w:r>
      <w:r w:rsidRPr="00D6260A">
        <w:rPr>
          <w:rFonts w:ascii="Arial" w:hAnsi="Arial" w:cs="Arial"/>
          <w:sz w:val="20"/>
          <w:szCs w:val="20"/>
        </w:rPr>
        <w:t>.-31.12.20</w:t>
      </w:r>
      <w:r w:rsidR="001A1214">
        <w:rPr>
          <w:rFonts w:ascii="Arial" w:hAnsi="Arial" w:cs="Arial"/>
          <w:sz w:val="20"/>
          <w:szCs w:val="20"/>
        </w:rPr>
        <w:t>20</w:t>
      </w:r>
      <w:r w:rsidRPr="00D6260A">
        <w:rPr>
          <w:rFonts w:ascii="Arial" w:hAnsi="Arial" w:cs="Arial"/>
          <w:sz w:val="20"/>
          <w:szCs w:val="20"/>
        </w:rPr>
        <w:t xml:space="preserve">. koji se nalaze na AOP 001 iznose </w:t>
      </w:r>
      <w:r w:rsidR="001A1214">
        <w:rPr>
          <w:rFonts w:ascii="Arial" w:hAnsi="Arial" w:cs="Arial"/>
          <w:sz w:val="20"/>
          <w:szCs w:val="20"/>
        </w:rPr>
        <w:t>9.507.173</w:t>
      </w:r>
      <w:r w:rsidRPr="00D6260A">
        <w:rPr>
          <w:rFonts w:ascii="Arial" w:hAnsi="Arial" w:cs="Arial"/>
          <w:sz w:val="20"/>
          <w:szCs w:val="20"/>
        </w:rPr>
        <w:t xml:space="preserve">kn. Prihodi poslovanja u skladu su sa planiranim prihodima u izvještajnom razdoblju. </w:t>
      </w:r>
    </w:p>
    <w:p w:rsidR="001A1214" w:rsidRDefault="001A1214" w:rsidP="001A1214">
      <w:pPr>
        <w:jc w:val="both"/>
        <w:rPr>
          <w:rFonts w:ascii="Arial" w:hAnsi="Arial" w:cs="Arial"/>
          <w:sz w:val="20"/>
          <w:szCs w:val="20"/>
        </w:rPr>
      </w:pPr>
    </w:p>
    <w:p w:rsidR="003B481B" w:rsidRDefault="001A1214" w:rsidP="000056FD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06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predstavljaju prihode financirane od strane jedinica lokalne samouprave koje temeljem Ugovora sklopljenih sa Školom financiraju redovno poslovanje i rad Škole,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produženog boravka,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rad socijalnog pedagoga, natjecanja u znanju i vještinama učenika</w:t>
      </w:r>
      <w:r>
        <w:rPr>
          <w:rFonts w:ascii="Arial" w:hAnsi="Arial" w:cs="Arial"/>
          <w:sz w:val="20"/>
          <w:szCs w:val="20"/>
        </w:rPr>
        <w:t>,</w:t>
      </w:r>
      <w:r w:rsidRPr="000909E2">
        <w:rPr>
          <w:rFonts w:ascii="Arial" w:hAnsi="Arial" w:cs="Arial"/>
          <w:sz w:val="20"/>
          <w:szCs w:val="20"/>
        </w:rPr>
        <w:t xml:space="preserve"> te nagrade za ostvarene rezultate </w:t>
      </w:r>
      <w:r>
        <w:rPr>
          <w:rFonts w:ascii="Arial" w:hAnsi="Arial" w:cs="Arial"/>
          <w:sz w:val="20"/>
          <w:szCs w:val="20"/>
        </w:rPr>
        <w:t xml:space="preserve"> učenika tijekom školske godine, te</w:t>
      </w:r>
      <w:r w:rsidRPr="000909E2">
        <w:rPr>
          <w:rFonts w:ascii="Arial" w:hAnsi="Arial" w:cs="Arial"/>
          <w:sz w:val="20"/>
          <w:szCs w:val="20"/>
        </w:rPr>
        <w:t xml:space="preserve"> prihode od strane Ministarstva znanosti</w:t>
      </w:r>
      <w:r>
        <w:rPr>
          <w:rFonts w:ascii="Arial" w:hAnsi="Arial" w:cs="Arial"/>
          <w:sz w:val="20"/>
          <w:szCs w:val="20"/>
        </w:rPr>
        <w:t xml:space="preserve"> i</w:t>
      </w:r>
      <w:r w:rsidRPr="000909E2">
        <w:rPr>
          <w:rFonts w:ascii="Arial" w:hAnsi="Arial" w:cs="Arial"/>
          <w:sz w:val="20"/>
          <w:szCs w:val="20"/>
        </w:rPr>
        <w:t xml:space="preserve"> obrazovanja kojima se financiraju rashodi za zaposlene</w:t>
      </w:r>
      <w:r>
        <w:rPr>
          <w:rFonts w:ascii="Arial" w:hAnsi="Arial" w:cs="Arial"/>
          <w:sz w:val="20"/>
          <w:szCs w:val="20"/>
        </w:rPr>
        <w:t>,  prijevoz učenika  na punktove, mentorstva,</w:t>
      </w:r>
      <w:r w:rsidR="00AB3C14">
        <w:rPr>
          <w:rFonts w:ascii="Arial" w:hAnsi="Arial" w:cs="Arial"/>
          <w:sz w:val="20"/>
          <w:szCs w:val="20"/>
        </w:rPr>
        <w:t xml:space="preserve"> nagrade,</w:t>
      </w:r>
      <w:r>
        <w:rPr>
          <w:rFonts w:ascii="Arial" w:hAnsi="Arial" w:cs="Arial"/>
          <w:sz w:val="20"/>
          <w:szCs w:val="20"/>
        </w:rPr>
        <w:t xml:space="preserve"> te naknade za zaposlene (prijevoz, regres, božićnica, dar djeci, jubilarne nagrade, te naknade za bolovanja duža od 90dana i smrt užeg člana obitelji tzv.</w:t>
      </w:r>
      <w:r w:rsidR="00AB3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pomoći)</w:t>
      </w:r>
      <w:r w:rsidRPr="000909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Ministarstvo je ove godine financiralo</w:t>
      </w:r>
      <w:r w:rsidR="00AB3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provođenje </w:t>
      </w:r>
      <w:r w:rsidR="00AB3C14">
        <w:rPr>
          <w:rFonts w:ascii="Arial" w:hAnsi="Arial" w:cs="Arial"/>
          <w:sz w:val="20"/>
          <w:szCs w:val="20"/>
        </w:rPr>
        <w:t>Izvannastavne aktivnosti Mjuzikl „</w:t>
      </w:r>
      <w:proofErr w:type="spellStart"/>
      <w:r w:rsidR="00AB3C14">
        <w:rPr>
          <w:rFonts w:ascii="Arial" w:hAnsi="Arial" w:cs="Arial"/>
          <w:sz w:val="20"/>
          <w:szCs w:val="20"/>
        </w:rPr>
        <w:t>Orešar</w:t>
      </w:r>
      <w:proofErr w:type="spellEnd"/>
      <w:r w:rsidR="00AB3C1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putem nabavke sitnog inventara i nastavnog materijala</w:t>
      </w:r>
      <w:r w:rsidR="00AB3C14">
        <w:rPr>
          <w:rFonts w:ascii="Arial" w:hAnsi="Arial" w:cs="Arial"/>
          <w:sz w:val="20"/>
          <w:szCs w:val="20"/>
        </w:rPr>
        <w:t xml:space="preserve"> za izvođenje istog</w:t>
      </w:r>
      <w:r>
        <w:rPr>
          <w:rFonts w:ascii="Arial" w:hAnsi="Arial" w:cs="Arial"/>
          <w:sz w:val="20"/>
          <w:szCs w:val="20"/>
        </w:rPr>
        <w:t>.</w:t>
      </w:r>
    </w:p>
    <w:p w:rsidR="000056FD" w:rsidRDefault="000056FD" w:rsidP="000056F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A1214" w:rsidRDefault="001A1214" w:rsidP="001A121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065 </w:t>
      </w:r>
      <w:r w:rsidRPr="000909E2">
        <w:rPr>
          <w:rFonts w:ascii="Arial" w:hAnsi="Arial" w:cs="Arial"/>
          <w:sz w:val="20"/>
          <w:szCs w:val="20"/>
        </w:rPr>
        <w:t xml:space="preserve">predstavlja </w:t>
      </w:r>
      <w:r>
        <w:rPr>
          <w:rFonts w:ascii="Arial" w:hAnsi="Arial" w:cs="Arial"/>
          <w:sz w:val="20"/>
          <w:szCs w:val="20"/>
        </w:rPr>
        <w:t>kapitalne pomoći</w:t>
      </w:r>
      <w:r w:rsidRPr="000909E2">
        <w:rPr>
          <w:rFonts w:ascii="Arial" w:hAnsi="Arial" w:cs="Arial"/>
          <w:sz w:val="20"/>
          <w:szCs w:val="20"/>
        </w:rPr>
        <w:t xml:space="preserve"> financirane od strane</w:t>
      </w:r>
      <w:r>
        <w:rPr>
          <w:rFonts w:ascii="Arial" w:hAnsi="Arial" w:cs="Arial"/>
          <w:sz w:val="20"/>
          <w:szCs w:val="20"/>
        </w:rPr>
        <w:t xml:space="preserve"> Ministarstva znanosti i obrazovanja u iznosu od </w:t>
      </w:r>
      <w:r w:rsidR="00AB3C14">
        <w:rPr>
          <w:rFonts w:ascii="Arial" w:hAnsi="Arial" w:cs="Arial"/>
          <w:sz w:val="20"/>
          <w:szCs w:val="20"/>
        </w:rPr>
        <w:t>232.928kn</w:t>
      </w:r>
      <w:r>
        <w:rPr>
          <w:rFonts w:ascii="Arial" w:hAnsi="Arial" w:cs="Arial"/>
          <w:sz w:val="20"/>
          <w:szCs w:val="20"/>
        </w:rPr>
        <w:t xml:space="preserve"> za nabavu udžbenika</w:t>
      </w:r>
      <w:r w:rsidR="00AB3C14">
        <w:rPr>
          <w:rFonts w:ascii="Arial" w:hAnsi="Arial" w:cs="Arial"/>
          <w:sz w:val="20"/>
          <w:szCs w:val="20"/>
        </w:rPr>
        <w:t xml:space="preserve">, školsku lektiru </w:t>
      </w:r>
      <w:r>
        <w:rPr>
          <w:rFonts w:ascii="Arial" w:hAnsi="Arial" w:cs="Arial"/>
          <w:sz w:val="20"/>
          <w:szCs w:val="20"/>
        </w:rPr>
        <w:t>i</w:t>
      </w:r>
      <w:r w:rsidR="00AB3C14">
        <w:rPr>
          <w:rFonts w:ascii="Arial" w:hAnsi="Arial" w:cs="Arial"/>
          <w:sz w:val="20"/>
          <w:szCs w:val="20"/>
        </w:rPr>
        <w:t xml:space="preserve"> nabavku računalne opreme za provođenje </w:t>
      </w:r>
      <w:proofErr w:type="spellStart"/>
      <w:r w:rsidR="00AB3C14">
        <w:rPr>
          <w:rFonts w:ascii="Arial" w:hAnsi="Arial" w:cs="Arial"/>
          <w:sz w:val="20"/>
          <w:szCs w:val="20"/>
        </w:rPr>
        <w:t>Kurikularne</w:t>
      </w:r>
      <w:proofErr w:type="spellEnd"/>
      <w:r w:rsidR="00AB3C14">
        <w:rPr>
          <w:rFonts w:ascii="Arial" w:hAnsi="Arial" w:cs="Arial"/>
          <w:sz w:val="20"/>
          <w:szCs w:val="20"/>
        </w:rPr>
        <w:t xml:space="preserve"> reforme. </w:t>
      </w:r>
      <w:r>
        <w:rPr>
          <w:rFonts w:ascii="Arial" w:hAnsi="Arial" w:cs="Arial"/>
          <w:sz w:val="20"/>
          <w:szCs w:val="20"/>
        </w:rPr>
        <w:t>Ovi prihodi su manj</w:t>
      </w:r>
      <w:r w:rsidR="00A920F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 odnosu na prethodnu godinu jer smo u prošloj godini ostvarili veće prihode po ovoj osnovi iz razloga davanja kapitalne pomoći i od strane </w:t>
      </w:r>
      <w:r w:rsidR="00AB3C14">
        <w:rPr>
          <w:rFonts w:ascii="Arial" w:hAnsi="Arial" w:cs="Arial"/>
          <w:sz w:val="20"/>
          <w:szCs w:val="20"/>
        </w:rPr>
        <w:t xml:space="preserve">Jedinica lokalne samouprave </w:t>
      </w:r>
      <w:r>
        <w:rPr>
          <w:rFonts w:ascii="Arial" w:hAnsi="Arial" w:cs="Arial"/>
          <w:sz w:val="20"/>
          <w:szCs w:val="20"/>
        </w:rPr>
        <w:t>koje nam nisu nadležne</w:t>
      </w:r>
      <w:r w:rsidR="00AB3C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dok ove godine Jedinice lokalne samouprave koje nam nisu nadležne nisu financirale takve rashode.</w:t>
      </w:r>
    </w:p>
    <w:p w:rsidR="003B481B" w:rsidRPr="000909E2" w:rsidRDefault="0054301C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34401" w:rsidRDefault="003B481B" w:rsidP="00D6260A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07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 prihode od kamata za depozite po viđenju, odnosno sredstva koja se na dan obračuna nalaze na žiro računu Škole</w:t>
      </w:r>
      <w:r w:rsidR="00701685">
        <w:rPr>
          <w:rFonts w:ascii="Arial" w:hAnsi="Arial" w:cs="Arial"/>
          <w:sz w:val="20"/>
          <w:szCs w:val="20"/>
        </w:rPr>
        <w:t>. U promatranom razdoblju ostvarili smo puno veće prihode po ovoj osnovi iz razlog što je stanje na žiro</w:t>
      </w:r>
      <w:r w:rsidR="008863CF">
        <w:rPr>
          <w:rFonts w:ascii="Arial" w:hAnsi="Arial" w:cs="Arial"/>
          <w:sz w:val="20"/>
          <w:szCs w:val="20"/>
        </w:rPr>
        <w:t>-</w:t>
      </w:r>
      <w:r w:rsidR="00701685">
        <w:rPr>
          <w:rFonts w:ascii="Arial" w:hAnsi="Arial" w:cs="Arial"/>
          <w:sz w:val="20"/>
          <w:szCs w:val="20"/>
        </w:rPr>
        <w:t xml:space="preserve">računu </w:t>
      </w:r>
      <w:r w:rsidR="008863CF">
        <w:rPr>
          <w:rFonts w:ascii="Arial" w:hAnsi="Arial" w:cs="Arial"/>
          <w:sz w:val="20"/>
          <w:szCs w:val="20"/>
        </w:rPr>
        <w:t>Š</w:t>
      </w:r>
      <w:r w:rsidR="00701685">
        <w:rPr>
          <w:rFonts w:ascii="Arial" w:hAnsi="Arial" w:cs="Arial"/>
          <w:sz w:val="20"/>
          <w:szCs w:val="20"/>
        </w:rPr>
        <w:t>kole bilo puno veće zbog ostvarenog viška zbog prodaje poslovnog prostora u 2019. godini. Ta sredstva utrošila su se u skladu sa financijskim planom u 2020</w:t>
      </w:r>
      <w:r w:rsidR="008863CF">
        <w:rPr>
          <w:rFonts w:ascii="Arial" w:hAnsi="Arial" w:cs="Arial"/>
          <w:sz w:val="20"/>
          <w:szCs w:val="20"/>
        </w:rPr>
        <w:t>.</w:t>
      </w:r>
      <w:r w:rsidR="00701685">
        <w:rPr>
          <w:rFonts w:ascii="Arial" w:hAnsi="Arial" w:cs="Arial"/>
          <w:sz w:val="20"/>
          <w:szCs w:val="20"/>
        </w:rPr>
        <w:t xml:space="preserve"> godini</w:t>
      </w:r>
      <w:r w:rsidR="008863CF">
        <w:rPr>
          <w:rFonts w:ascii="Arial" w:hAnsi="Arial" w:cs="Arial"/>
          <w:sz w:val="20"/>
          <w:szCs w:val="20"/>
        </w:rPr>
        <w:t>,</w:t>
      </w:r>
      <w:r w:rsidR="00701685">
        <w:rPr>
          <w:rFonts w:ascii="Arial" w:hAnsi="Arial" w:cs="Arial"/>
          <w:sz w:val="20"/>
          <w:szCs w:val="20"/>
        </w:rPr>
        <w:t xml:space="preserve"> ali smo tijekom godine temeljem toga ostvarili prihod od kamata na depozite po viđenju veće nego prethodne godine.</w:t>
      </w:r>
    </w:p>
    <w:p w:rsidR="000056FD" w:rsidRPr="000909E2" w:rsidRDefault="000056FD" w:rsidP="00D626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16</w:t>
      </w:r>
      <w:r w:rsidRPr="000909E2">
        <w:rPr>
          <w:rFonts w:ascii="Arial" w:hAnsi="Arial" w:cs="Arial"/>
          <w:sz w:val="20"/>
          <w:szCs w:val="20"/>
        </w:rPr>
        <w:t xml:space="preserve"> predsta</w:t>
      </w:r>
      <w:r>
        <w:rPr>
          <w:rFonts w:ascii="Arial" w:hAnsi="Arial" w:cs="Arial"/>
          <w:sz w:val="20"/>
          <w:szCs w:val="20"/>
        </w:rPr>
        <w:t xml:space="preserve">vlja prihode od sufinanciranja </w:t>
      </w:r>
      <w:r w:rsidRPr="000909E2">
        <w:rPr>
          <w:rFonts w:ascii="Arial" w:hAnsi="Arial" w:cs="Arial"/>
          <w:sz w:val="20"/>
          <w:szCs w:val="20"/>
        </w:rPr>
        <w:t>mliječnog obroka,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izleta, produženog boravka uplaćenih od</w:t>
      </w:r>
      <w:r w:rsidR="000C5B82">
        <w:rPr>
          <w:rFonts w:ascii="Arial" w:hAnsi="Arial" w:cs="Arial"/>
          <w:sz w:val="20"/>
          <w:szCs w:val="20"/>
        </w:rPr>
        <w:t xml:space="preserve"> strane roditelja učenika Škole</w:t>
      </w:r>
      <w:r w:rsidR="00835763">
        <w:rPr>
          <w:rFonts w:ascii="Arial" w:hAnsi="Arial" w:cs="Arial"/>
          <w:sz w:val="20"/>
          <w:szCs w:val="20"/>
        </w:rPr>
        <w:t xml:space="preserve">. Ovi prihodi su manji u </w:t>
      </w:r>
      <w:r w:rsidR="00EC0FFD">
        <w:rPr>
          <w:rFonts w:ascii="Arial" w:hAnsi="Arial" w:cs="Arial"/>
          <w:sz w:val="20"/>
          <w:szCs w:val="20"/>
        </w:rPr>
        <w:t>odnosu na prethodnu godinu jer j</w:t>
      </w:r>
      <w:r w:rsidR="00835763">
        <w:rPr>
          <w:rFonts w:ascii="Arial" w:hAnsi="Arial" w:cs="Arial"/>
          <w:sz w:val="20"/>
          <w:szCs w:val="20"/>
        </w:rPr>
        <w:t xml:space="preserve">e zbog pojave </w:t>
      </w:r>
      <w:r w:rsidR="00831886">
        <w:rPr>
          <w:rFonts w:ascii="Arial" w:hAnsi="Arial" w:cs="Arial"/>
          <w:sz w:val="20"/>
          <w:szCs w:val="20"/>
        </w:rPr>
        <w:t xml:space="preserve">virusa </w:t>
      </w:r>
      <w:r w:rsidR="00835763">
        <w:rPr>
          <w:rFonts w:ascii="Arial" w:hAnsi="Arial" w:cs="Arial"/>
          <w:sz w:val="20"/>
          <w:szCs w:val="20"/>
        </w:rPr>
        <w:t xml:space="preserve">COVID-19 </w:t>
      </w:r>
      <w:r w:rsidR="00D367C8">
        <w:rPr>
          <w:rFonts w:ascii="Arial" w:hAnsi="Arial" w:cs="Arial"/>
          <w:sz w:val="20"/>
          <w:szCs w:val="20"/>
        </w:rPr>
        <w:t xml:space="preserve">obustavljena nastava na dva  mjeseca, te su po  povratku učenika </w:t>
      </w:r>
      <w:r w:rsidRPr="000909E2">
        <w:rPr>
          <w:rFonts w:ascii="Arial" w:hAnsi="Arial" w:cs="Arial"/>
          <w:sz w:val="20"/>
          <w:szCs w:val="20"/>
        </w:rPr>
        <w:t xml:space="preserve"> </w:t>
      </w:r>
      <w:r w:rsidR="00D367C8">
        <w:rPr>
          <w:rFonts w:ascii="Arial" w:hAnsi="Arial" w:cs="Arial"/>
          <w:sz w:val="20"/>
          <w:szCs w:val="20"/>
        </w:rPr>
        <w:t>stariji razredi ostali kući na on-line nastavi. Također je zbog istog Civilni stožer dao uputu da se marenda učenika nosi od kuće. Iz tog razloga nije bilo potrebe za izradom mliječnog obroka u količini u kojoj je to bilo prethodne godine</w:t>
      </w:r>
      <w:r w:rsidR="00102F4C">
        <w:rPr>
          <w:rFonts w:ascii="Arial" w:hAnsi="Arial" w:cs="Arial"/>
          <w:sz w:val="20"/>
          <w:szCs w:val="20"/>
        </w:rPr>
        <w:t>,</w:t>
      </w:r>
      <w:r w:rsidR="00D367C8">
        <w:rPr>
          <w:rFonts w:ascii="Arial" w:hAnsi="Arial" w:cs="Arial"/>
          <w:sz w:val="20"/>
          <w:szCs w:val="20"/>
        </w:rPr>
        <w:t xml:space="preserve"> a time su se i prihodi za isto smanjili. Također rad produženog boravka bio je obustavljen na dva mjeseca.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C46C0E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2</w:t>
      </w:r>
      <w:r w:rsidR="00D367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predstavlja  prihode od iznajmljivanja školskog prostora</w:t>
      </w:r>
      <w:r>
        <w:rPr>
          <w:rFonts w:ascii="Arial" w:hAnsi="Arial" w:cs="Arial"/>
          <w:sz w:val="20"/>
          <w:szCs w:val="20"/>
        </w:rPr>
        <w:t xml:space="preserve"> </w:t>
      </w:r>
      <w:r w:rsidR="005926EA">
        <w:rPr>
          <w:rFonts w:ascii="Arial" w:hAnsi="Arial" w:cs="Arial"/>
          <w:sz w:val="20"/>
          <w:szCs w:val="20"/>
        </w:rPr>
        <w:t>tzv.</w:t>
      </w:r>
      <w:r w:rsidRPr="000909E2">
        <w:rPr>
          <w:rFonts w:ascii="Arial" w:hAnsi="Arial" w:cs="Arial"/>
          <w:sz w:val="20"/>
          <w:szCs w:val="20"/>
        </w:rPr>
        <w:t xml:space="preserve"> vlastit</w:t>
      </w:r>
      <w:r w:rsidR="005926EA">
        <w:rPr>
          <w:rFonts w:ascii="Arial" w:hAnsi="Arial" w:cs="Arial"/>
          <w:sz w:val="20"/>
          <w:szCs w:val="20"/>
        </w:rPr>
        <w:t>i</w:t>
      </w:r>
      <w:r w:rsidRPr="000909E2">
        <w:rPr>
          <w:rFonts w:ascii="Arial" w:hAnsi="Arial" w:cs="Arial"/>
          <w:sz w:val="20"/>
          <w:szCs w:val="20"/>
        </w:rPr>
        <w:t xml:space="preserve"> prihod</w:t>
      </w:r>
      <w:r w:rsidR="005926EA">
        <w:rPr>
          <w:rFonts w:ascii="Arial" w:hAnsi="Arial" w:cs="Arial"/>
          <w:sz w:val="20"/>
          <w:szCs w:val="20"/>
        </w:rPr>
        <w:t>i</w:t>
      </w:r>
      <w:r w:rsidRPr="000909E2">
        <w:rPr>
          <w:rFonts w:ascii="Arial" w:hAnsi="Arial" w:cs="Arial"/>
          <w:sz w:val="20"/>
          <w:szCs w:val="20"/>
        </w:rPr>
        <w:t xml:space="preserve"> Škole</w:t>
      </w:r>
      <w:r>
        <w:rPr>
          <w:rFonts w:ascii="Arial" w:hAnsi="Arial" w:cs="Arial"/>
          <w:sz w:val="20"/>
          <w:szCs w:val="20"/>
        </w:rPr>
        <w:t xml:space="preserve"> nešto su manji u odnosu na promatrano razdoblje prethodne godine zbog </w:t>
      </w:r>
      <w:r w:rsidR="00D367C8">
        <w:rPr>
          <w:rFonts w:ascii="Arial" w:hAnsi="Arial" w:cs="Arial"/>
          <w:sz w:val="20"/>
          <w:szCs w:val="20"/>
        </w:rPr>
        <w:t xml:space="preserve">pojave </w:t>
      </w:r>
      <w:r w:rsidR="00831886">
        <w:rPr>
          <w:rFonts w:ascii="Arial" w:hAnsi="Arial" w:cs="Arial"/>
          <w:sz w:val="20"/>
          <w:szCs w:val="20"/>
        </w:rPr>
        <w:t xml:space="preserve">virusa </w:t>
      </w:r>
      <w:r w:rsidR="00D367C8">
        <w:rPr>
          <w:rFonts w:ascii="Arial" w:hAnsi="Arial" w:cs="Arial"/>
          <w:sz w:val="20"/>
          <w:szCs w:val="20"/>
        </w:rPr>
        <w:t>COVID-19 gdje je Civilni stožer određeno razdoblje zabranio rad sportskih klubova koji su onda otkazali najam te se prihodi nisu realizirali u obujmu kao prethodne godine.</w:t>
      </w:r>
    </w:p>
    <w:p w:rsidR="00A34401" w:rsidRPr="000909E2" w:rsidRDefault="00A34401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057DC6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12</w:t>
      </w:r>
      <w:r w:rsidR="00D367C8">
        <w:rPr>
          <w:rFonts w:ascii="Arial" w:hAnsi="Arial" w:cs="Arial"/>
          <w:sz w:val="20"/>
          <w:szCs w:val="20"/>
        </w:rPr>
        <w:t>7</w:t>
      </w:r>
      <w:r w:rsidRPr="000909E2">
        <w:rPr>
          <w:rFonts w:ascii="Arial" w:hAnsi="Arial" w:cs="Arial"/>
          <w:sz w:val="20"/>
          <w:szCs w:val="20"/>
        </w:rPr>
        <w:t xml:space="preserve"> </w:t>
      </w:r>
      <w:r w:rsidR="00D367C8">
        <w:rPr>
          <w:rFonts w:ascii="Arial" w:hAnsi="Arial" w:cs="Arial"/>
          <w:sz w:val="20"/>
          <w:szCs w:val="20"/>
        </w:rPr>
        <w:t xml:space="preserve">u promatranom razdoblju ostvarili smo puno veće prihode od donacija u odnosu na prethodnu godinu. Radi se o tekućim donacijama koje smo uvećane ostvarili zbog pojave COVID-19 gdje su nam za nabavu </w:t>
      </w:r>
      <w:proofErr w:type="spellStart"/>
      <w:r w:rsidR="00D367C8">
        <w:rPr>
          <w:rFonts w:ascii="Arial" w:hAnsi="Arial" w:cs="Arial"/>
          <w:sz w:val="20"/>
          <w:szCs w:val="20"/>
        </w:rPr>
        <w:t>dezinfekcijiskih</w:t>
      </w:r>
      <w:proofErr w:type="spellEnd"/>
      <w:r w:rsidR="00D367C8">
        <w:rPr>
          <w:rFonts w:ascii="Arial" w:hAnsi="Arial" w:cs="Arial"/>
          <w:sz w:val="20"/>
          <w:szCs w:val="20"/>
        </w:rPr>
        <w:t xml:space="preserve"> sredstava pomogli Uslužni obrt Kvarner </w:t>
      </w:r>
      <w:proofErr w:type="spellStart"/>
      <w:r w:rsidR="00D367C8">
        <w:rPr>
          <w:rFonts w:ascii="Arial" w:hAnsi="Arial" w:cs="Arial"/>
          <w:sz w:val="20"/>
          <w:szCs w:val="20"/>
        </w:rPr>
        <w:t>color</w:t>
      </w:r>
      <w:proofErr w:type="spellEnd"/>
      <w:r w:rsidR="00D367C8">
        <w:rPr>
          <w:rFonts w:ascii="Arial" w:hAnsi="Arial" w:cs="Arial"/>
          <w:sz w:val="20"/>
          <w:szCs w:val="20"/>
        </w:rPr>
        <w:t xml:space="preserve"> u vrijednosti 5.948kn</w:t>
      </w:r>
      <w:r w:rsidR="00102F4C">
        <w:rPr>
          <w:rFonts w:ascii="Arial" w:hAnsi="Arial" w:cs="Arial"/>
          <w:sz w:val="20"/>
          <w:szCs w:val="20"/>
        </w:rPr>
        <w:t>,</w:t>
      </w:r>
      <w:r w:rsidR="00D367C8">
        <w:rPr>
          <w:rFonts w:ascii="Arial" w:hAnsi="Arial" w:cs="Arial"/>
          <w:sz w:val="20"/>
          <w:szCs w:val="20"/>
        </w:rPr>
        <w:t xml:space="preserve"> te poduzeće </w:t>
      </w:r>
      <w:proofErr w:type="spellStart"/>
      <w:r w:rsidR="00D367C8">
        <w:rPr>
          <w:rFonts w:ascii="Arial" w:hAnsi="Arial" w:cs="Arial"/>
          <w:sz w:val="20"/>
          <w:szCs w:val="20"/>
        </w:rPr>
        <w:t>Ensolx</w:t>
      </w:r>
      <w:proofErr w:type="spellEnd"/>
      <w:r w:rsidR="00D367C8">
        <w:rPr>
          <w:rFonts w:ascii="Arial" w:hAnsi="Arial" w:cs="Arial"/>
          <w:sz w:val="20"/>
          <w:szCs w:val="20"/>
        </w:rPr>
        <w:t xml:space="preserve"> donacijom jednokratnih maski</w:t>
      </w:r>
      <w:r w:rsidR="00C46C0E">
        <w:rPr>
          <w:rFonts w:ascii="Arial" w:hAnsi="Arial" w:cs="Arial"/>
          <w:sz w:val="20"/>
          <w:szCs w:val="20"/>
        </w:rPr>
        <w:t xml:space="preserve"> u iznosu od 1.000kn</w:t>
      </w:r>
      <w:r w:rsidR="00CB67F6">
        <w:rPr>
          <w:rFonts w:ascii="Arial" w:hAnsi="Arial" w:cs="Arial"/>
          <w:sz w:val="20"/>
          <w:szCs w:val="20"/>
        </w:rPr>
        <w:t xml:space="preserve">. Fizička osoba donirala nam je </w:t>
      </w:r>
      <w:r w:rsidR="00E014BA">
        <w:rPr>
          <w:rFonts w:ascii="Arial" w:hAnsi="Arial" w:cs="Arial"/>
          <w:sz w:val="20"/>
          <w:szCs w:val="20"/>
        </w:rPr>
        <w:t>kapitalne pomoći u vrijednosti 5.460kn za nabavu školske ploče i projekcijskog platna za potrebe nastave.</w:t>
      </w:r>
    </w:p>
    <w:p w:rsidR="003B481B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014BA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31</w:t>
      </w:r>
      <w:r w:rsidRPr="000909E2">
        <w:rPr>
          <w:rFonts w:ascii="Arial" w:hAnsi="Arial" w:cs="Arial"/>
          <w:sz w:val="20"/>
          <w:szCs w:val="20"/>
        </w:rPr>
        <w:t xml:space="preserve"> Prihodi iz </w:t>
      </w:r>
      <w:r>
        <w:rPr>
          <w:rFonts w:ascii="Arial" w:hAnsi="Arial" w:cs="Arial"/>
          <w:sz w:val="20"/>
          <w:szCs w:val="20"/>
        </w:rPr>
        <w:t xml:space="preserve">nadležnog </w:t>
      </w:r>
      <w:r w:rsidRPr="000909E2">
        <w:rPr>
          <w:rFonts w:ascii="Arial" w:hAnsi="Arial" w:cs="Arial"/>
          <w:sz w:val="20"/>
          <w:szCs w:val="20"/>
        </w:rPr>
        <w:t xml:space="preserve">proračuna su prihodi dobiveno od nadležnog proračuna </w:t>
      </w:r>
      <w:r>
        <w:rPr>
          <w:rFonts w:ascii="Arial" w:hAnsi="Arial" w:cs="Arial"/>
          <w:sz w:val="20"/>
          <w:szCs w:val="20"/>
        </w:rPr>
        <w:t>Primorsko-</w:t>
      </w:r>
      <w:r w:rsidRPr="000909E2">
        <w:rPr>
          <w:rFonts w:ascii="Arial" w:hAnsi="Arial" w:cs="Arial"/>
          <w:sz w:val="20"/>
          <w:szCs w:val="20"/>
        </w:rPr>
        <w:t xml:space="preserve">goranske </w:t>
      </w:r>
      <w:r w:rsidR="00057DC6">
        <w:rPr>
          <w:rFonts w:ascii="Arial" w:hAnsi="Arial" w:cs="Arial"/>
          <w:sz w:val="20"/>
          <w:szCs w:val="20"/>
        </w:rPr>
        <w:t xml:space="preserve">županije </w:t>
      </w:r>
      <w:r w:rsidRPr="000909E2">
        <w:rPr>
          <w:rFonts w:ascii="Arial" w:hAnsi="Arial" w:cs="Arial"/>
          <w:sz w:val="20"/>
          <w:szCs w:val="20"/>
        </w:rPr>
        <w:t xml:space="preserve"> kojima se financira redovna djelatnost materijalni i financijski rashodi Škole</w:t>
      </w:r>
      <w:r>
        <w:rPr>
          <w:rFonts w:ascii="Arial" w:hAnsi="Arial" w:cs="Arial"/>
          <w:sz w:val="20"/>
          <w:szCs w:val="20"/>
        </w:rPr>
        <w:t xml:space="preserve"> </w:t>
      </w:r>
      <w:r w:rsidR="00E014BA">
        <w:rPr>
          <w:rFonts w:ascii="Arial" w:hAnsi="Arial" w:cs="Arial"/>
          <w:sz w:val="20"/>
          <w:szCs w:val="20"/>
        </w:rPr>
        <w:t xml:space="preserve">te nabava nefinancijske imovine </w:t>
      </w:r>
      <w:r>
        <w:rPr>
          <w:rFonts w:ascii="Arial" w:hAnsi="Arial" w:cs="Arial"/>
          <w:sz w:val="20"/>
          <w:szCs w:val="20"/>
        </w:rPr>
        <w:t xml:space="preserve">u iznosu od </w:t>
      </w:r>
      <w:r w:rsidR="00E014BA">
        <w:rPr>
          <w:rFonts w:ascii="Arial" w:hAnsi="Arial" w:cs="Arial"/>
          <w:sz w:val="20"/>
          <w:szCs w:val="20"/>
        </w:rPr>
        <w:t>916.528</w:t>
      </w:r>
      <w:r>
        <w:rPr>
          <w:rFonts w:ascii="Arial" w:hAnsi="Arial" w:cs="Arial"/>
          <w:sz w:val="20"/>
          <w:szCs w:val="20"/>
        </w:rPr>
        <w:t>kn</w:t>
      </w:r>
      <w:r w:rsidR="000C5B82">
        <w:rPr>
          <w:rFonts w:ascii="Arial" w:hAnsi="Arial" w:cs="Arial"/>
          <w:sz w:val="20"/>
          <w:szCs w:val="20"/>
        </w:rPr>
        <w:t xml:space="preserve">. Prihodi su </w:t>
      </w:r>
      <w:r w:rsidR="00E014BA">
        <w:rPr>
          <w:rFonts w:ascii="Arial" w:hAnsi="Arial" w:cs="Arial"/>
          <w:sz w:val="20"/>
          <w:szCs w:val="20"/>
        </w:rPr>
        <w:t xml:space="preserve">smanjeni u odnosu na prethodnu godinu zbog pojave </w:t>
      </w:r>
      <w:r w:rsidR="00831886">
        <w:rPr>
          <w:rFonts w:ascii="Arial" w:hAnsi="Arial" w:cs="Arial"/>
          <w:sz w:val="20"/>
          <w:szCs w:val="20"/>
        </w:rPr>
        <w:t xml:space="preserve">virusa </w:t>
      </w:r>
      <w:r w:rsidR="00E014BA">
        <w:rPr>
          <w:rFonts w:ascii="Arial" w:hAnsi="Arial" w:cs="Arial"/>
          <w:sz w:val="20"/>
          <w:szCs w:val="20"/>
        </w:rPr>
        <w:t>COVI</w:t>
      </w:r>
      <w:r w:rsidR="007D4DA3">
        <w:rPr>
          <w:rFonts w:ascii="Arial" w:hAnsi="Arial" w:cs="Arial"/>
          <w:sz w:val="20"/>
          <w:szCs w:val="20"/>
        </w:rPr>
        <w:t>D</w:t>
      </w:r>
      <w:r w:rsidR="00E014BA">
        <w:rPr>
          <w:rFonts w:ascii="Arial" w:hAnsi="Arial" w:cs="Arial"/>
          <w:sz w:val="20"/>
          <w:szCs w:val="20"/>
        </w:rPr>
        <w:t xml:space="preserve">-19 zbog kojeg je došlo do prekida nastave, te nakon povratka učenika </w:t>
      </w:r>
      <w:r w:rsidR="00E913E7">
        <w:rPr>
          <w:rFonts w:ascii="Arial" w:hAnsi="Arial" w:cs="Arial"/>
          <w:sz w:val="20"/>
          <w:szCs w:val="20"/>
        </w:rPr>
        <w:t>stariji razredi ostali su doma</w:t>
      </w:r>
      <w:r w:rsidR="00102F4C">
        <w:rPr>
          <w:rFonts w:ascii="Arial" w:hAnsi="Arial" w:cs="Arial"/>
          <w:sz w:val="20"/>
          <w:szCs w:val="20"/>
        </w:rPr>
        <w:t>,</w:t>
      </w:r>
      <w:r w:rsidR="00E913E7">
        <w:rPr>
          <w:rFonts w:ascii="Arial" w:hAnsi="Arial" w:cs="Arial"/>
          <w:sz w:val="20"/>
          <w:szCs w:val="20"/>
        </w:rPr>
        <w:t xml:space="preserve"> </w:t>
      </w:r>
      <w:r w:rsidR="00102F4C">
        <w:rPr>
          <w:rFonts w:ascii="Arial" w:hAnsi="Arial" w:cs="Arial"/>
          <w:sz w:val="20"/>
          <w:szCs w:val="20"/>
        </w:rPr>
        <w:t>te</w:t>
      </w:r>
      <w:r w:rsidR="00E913E7">
        <w:rPr>
          <w:rFonts w:ascii="Arial" w:hAnsi="Arial" w:cs="Arial"/>
          <w:sz w:val="20"/>
          <w:szCs w:val="20"/>
        </w:rPr>
        <w:t xml:space="preserve"> </w:t>
      </w:r>
      <w:r w:rsidR="00102F4C">
        <w:rPr>
          <w:rFonts w:ascii="Arial" w:hAnsi="Arial" w:cs="Arial"/>
          <w:sz w:val="20"/>
          <w:szCs w:val="20"/>
        </w:rPr>
        <w:t xml:space="preserve">se za njih </w:t>
      </w:r>
      <w:r w:rsidR="00E913E7">
        <w:rPr>
          <w:rFonts w:ascii="Arial" w:hAnsi="Arial" w:cs="Arial"/>
          <w:sz w:val="20"/>
          <w:szCs w:val="20"/>
        </w:rPr>
        <w:t>nastava</w:t>
      </w:r>
      <w:r w:rsidR="00102F4C">
        <w:rPr>
          <w:rFonts w:ascii="Arial" w:hAnsi="Arial" w:cs="Arial"/>
          <w:sz w:val="20"/>
          <w:szCs w:val="20"/>
        </w:rPr>
        <w:t xml:space="preserve"> </w:t>
      </w:r>
      <w:r w:rsidR="00E913E7">
        <w:rPr>
          <w:rFonts w:ascii="Arial" w:hAnsi="Arial" w:cs="Arial"/>
          <w:sz w:val="20"/>
          <w:szCs w:val="20"/>
        </w:rPr>
        <w:t>provodila on-line. Sve to utjecalo je na smanjenje materijalnih rashoda za tekuće poslovanje Škole, nisu se provodila natjecanja, zaposlenici nisu odlazili na stručna usavršavanja, te su  zbog svih tih razloga smanjeni</w:t>
      </w:r>
      <w:r w:rsidR="00102F4C">
        <w:rPr>
          <w:rFonts w:ascii="Arial" w:hAnsi="Arial" w:cs="Arial"/>
          <w:sz w:val="20"/>
          <w:szCs w:val="20"/>
        </w:rPr>
        <w:t xml:space="preserve">  </w:t>
      </w:r>
      <w:r w:rsidR="00E913E7">
        <w:rPr>
          <w:rFonts w:ascii="Arial" w:hAnsi="Arial" w:cs="Arial"/>
          <w:sz w:val="20"/>
          <w:szCs w:val="20"/>
        </w:rPr>
        <w:t xml:space="preserve"> i rashodi</w:t>
      </w:r>
      <w:r w:rsidR="00102F4C">
        <w:rPr>
          <w:rFonts w:ascii="Arial" w:hAnsi="Arial" w:cs="Arial"/>
          <w:sz w:val="20"/>
          <w:szCs w:val="20"/>
        </w:rPr>
        <w:t>,</w:t>
      </w:r>
      <w:r w:rsidR="00E913E7">
        <w:rPr>
          <w:rFonts w:ascii="Arial" w:hAnsi="Arial" w:cs="Arial"/>
          <w:sz w:val="20"/>
          <w:szCs w:val="20"/>
        </w:rPr>
        <w:t xml:space="preserve"> a time i prihodi po ovoj osnovi. AOP 133 predstavlja nam financiranje nefinancijske imovine kupnju klima uređaja zbog rješavanja pitanja grijanja u Područnoj školi </w:t>
      </w:r>
      <w:proofErr w:type="spellStart"/>
      <w:r w:rsidR="00E913E7">
        <w:rPr>
          <w:rFonts w:ascii="Arial" w:hAnsi="Arial" w:cs="Arial"/>
          <w:sz w:val="20"/>
          <w:szCs w:val="20"/>
        </w:rPr>
        <w:t>Dobreć</w:t>
      </w:r>
      <w:proofErr w:type="spellEnd"/>
      <w:r w:rsidR="00E913E7">
        <w:rPr>
          <w:rFonts w:ascii="Arial" w:hAnsi="Arial" w:cs="Arial"/>
          <w:sz w:val="20"/>
          <w:szCs w:val="20"/>
        </w:rPr>
        <w:t xml:space="preserve"> gdje nam je Osnivač sufinancirao tu nabavu, a u prethodnoj godini nismo imali takvu vrstu </w:t>
      </w:r>
      <w:r w:rsidR="00102F4C">
        <w:rPr>
          <w:rFonts w:ascii="Arial" w:hAnsi="Arial" w:cs="Arial"/>
          <w:sz w:val="20"/>
          <w:szCs w:val="20"/>
        </w:rPr>
        <w:t>rashoda</w:t>
      </w:r>
      <w:r w:rsidR="00E913E7">
        <w:rPr>
          <w:rFonts w:ascii="Arial" w:hAnsi="Arial" w:cs="Arial"/>
          <w:sz w:val="20"/>
          <w:szCs w:val="20"/>
        </w:rPr>
        <w:t>, a time ni prihoda.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Ukupni rashodi  poslovanja koji se nalaze na AOP 14</w:t>
      </w:r>
      <w:r>
        <w:rPr>
          <w:rFonts w:ascii="Arial" w:hAnsi="Arial" w:cs="Arial"/>
          <w:sz w:val="20"/>
          <w:szCs w:val="20"/>
        </w:rPr>
        <w:t>8</w:t>
      </w:r>
      <w:r w:rsidRPr="000909E2">
        <w:rPr>
          <w:rFonts w:ascii="Arial" w:hAnsi="Arial" w:cs="Arial"/>
          <w:sz w:val="20"/>
          <w:szCs w:val="20"/>
        </w:rPr>
        <w:t xml:space="preserve"> iznosi </w:t>
      </w:r>
      <w:r w:rsidR="00505944">
        <w:rPr>
          <w:rFonts w:ascii="Arial" w:hAnsi="Arial" w:cs="Arial"/>
          <w:sz w:val="20"/>
          <w:szCs w:val="20"/>
        </w:rPr>
        <w:t>10.225.742</w:t>
      </w:r>
      <w:r w:rsidRPr="000909E2">
        <w:rPr>
          <w:rFonts w:ascii="Arial" w:hAnsi="Arial" w:cs="Arial"/>
          <w:sz w:val="20"/>
          <w:szCs w:val="20"/>
        </w:rPr>
        <w:t xml:space="preserve">kn. Svi rashodi poslovanja u skladu su sa planiranim rashodima za izvještajno razdoblje.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34401" w:rsidRDefault="003B481B" w:rsidP="00057DC6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149  su rashodi za zaposlene koji se odnose na rashode za plaću djelatnika,</w:t>
      </w:r>
      <w:r w:rsidR="00057DC6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prekovremeni rad i plaću za posebne uvjete rada u iznosu od </w:t>
      </w:r>
      <w:r w:rsidR="00505944">
        <w:rPr>
          <w:rFonts w:ascii="Arial" w:hAnsi="Arial" w:cs="Arial"/>
          <w:sz w:val="20"/>
          <w:szCs w:val="20"/>
        </w:rPr>
        <w:t>7.707.152</w:t>
      </w:r>
      <w:r w:rsidRPr="000909E2">
        <w:rPr>
          <w:rFonts w:ascii="Arial" w:hAnsi="Arial" w:cs="Arial"/>
          <w:sz w:val="20"/>
          <w:szCs w:val="20"/>
        </w:rPr>
        <w:t>kn.</w:t>
      </w:r>
      <w:r>
        <w:rPr>
          <w:rFonts w:ascii="Arial" w:hAnsi="Arial" w:cs="Arial"/>
          <w:sz w:val="20"/>
          <w:szCs w:val="20"/>
        </w:rPr>
        <w:t xml:space="preserve"> </w:t>
      </w:r>
      <w:r w:rsidR="00505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AOP 153 i 154 </w:t>
      </w:r>
    </w:p>
    <w:p w:rsidR="00A34401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bitno se razlikuju u usporedbi sa prošlogodišnjim rashodima, a ovise o količini bolovanja, te </w:t>
      </w:r>
    </w:p>
    <w:p w:rsidR="003B481B" w:rsidRPr="000909E2" w:rsidRDefault="003B481B" w:rsidP="00831886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količini kombiniranih odjela i programa rada sa djecom koja imaju posebne potrebe.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34401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15</w:t>
      </w:r>
      <w:r>
        <w:rPr>
          <w:rFonts w:ascii="Arial" w:hAnsi="Arial" w:cs="Arial"/>
          <w:sz w:val="20"/>
          <w:szCs w:val="20"/>
        </w:rPr>
        <w:t>5</w:t>
      </w:r>
      <w:r w:rsidRPr="000909E2">
        <w:rPr>
          <w:rFonts w:ascii="Arial" w:hAnsi="Arial" w:cs="Arial"/>
          <w:sz w:val="20"/>
          <w:szCs w:val="20"/>
        </w:rPr>
        <w:t xml:space="preserve"> ostali rashodi za zaposlene odnose se na ispl</w:t>
      </w:r>
      <w:r>
        <w:rPr>
          <w:rFonts w:ascii="Arial" w:hAnsi="Arial" w:cs="Arial"/>
          <w:sz w:val="20"/>
          <w:szCs w:val="20"/>
        </w:rPr>
        <w:t xml:space="preserve">atu pomoći ,otpremnina radi odlaska u </w:t>
      </w: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mirovinu,</w:t>
      </w:r>
      <w:r w:rsidRPr="000909E2">
        <w:rPr>
          <w:rFonts w:ascii="Arial" w:hAnsi="Arial" w:cs="Arial"/>
          <w:sz w:val="20"/>
          <w:szCs w:val="20"/>
        </w:rPr>
        <w:t xml:space="preserve"> jubilarnih nagrada</w:t>
      </w:r>
      <w:r>
        <w:rPr>
          <w:rFonts w:ascii="Arial" w:hAnsi="Arial" w:cs="Arial"/>
          <w:sz w:val="20"/>
          <w:szCs w:val="20"/>
        </w:rPr>
        <w:t>, regresa,</w:t>
      </w:r>
      <w:r w:rsidR="00AD3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božićnica i dara djeci</w:t>
      </w:r>
      <w:r w:rsidRPr="000909E2">
        <w:rPr>
          <w:rFonts w:ascii="Arial" w:hAnsi="Arial" w:cs="Arial"/>
          <w:sz w:val="20"/>
          <w:szCs w:val="20"/>
        </w:rPr>
        <w:t xml:space="preserve"> djelatnika zaposlenih u Ustanovi, isplaćenih temeljem prava iz  </w:t>
      </w:r>
      <w:r>
        <w:rPr>
          <w:rFonts w:ascii="Arial" w:hAnsi="Arial" w:cs="Arial"/>
          <w:sz w:val="20"/>
          <w:szCs w:val="20"/>
        </w:rPr>
        <w:t>Kolektivnog u</w:t>
      </w:r>
      <w:r w:rsidRPr="000909E2">
        <w:rPr>
          <w:rFonts w:ascii="Arial" w:hAnsi="Arial" w:cs="Arial"/>
          <w:sz w:val="20"/>
          <w:szCs w:val="20"/>
        </w:rPr>
        <w:t xml:space="preserve">govora i Ugovora o radu u iznosu od </w:t>
      </w:r>
      <w:r w:rsidR="00831886">
        <w:rPr>
          <w:rFonts w:ascii="Arial" w:hAnsi="Arial" w:cs="Arial"/>
          <w:sz w:val="20"/>
          <w:szCs w:val="20"/>
        </w:rPr>
        <w:t>367.505</w:t>
      </w:r>
      <w:r w:rsidRPr="000909E2">
        <w:rPr>
          <w:rFonts w:ascii="Arial" w:hAnsi="Arial" w:cs="Arial"/>
          <w:sz w:val="20"/>
          <w:szCs w:val="20"/>
        </w:rPr>
        <w:t xml:space="preserve">kn, on je </w:t>
      </w:r>
      <w:r w:rsidR="00831886">
        <w:rPr>
          <w:rFonts w:ascii="Arial" w:hAnsi="Arial" w:cs="Arial"/>
          <w:sz w:val="20"/>
          <w:szCs w:val="20"/>
        </w:rPr>
        <w:t xml:space="preserve">veći u odnosu na </w:t>
      </w:r>
      <w:r w:rsidRPr="000909E2">
        <w:rPr>
          <w:rFonts w:ascii="Arial" w:hAnsi="Arial" w:cs="Arial"/>
          <w:sz w:val="20"/>
          <w:szCs w:val="20"/>
        </w:rPr>
        <w:t xml:space="preserve"> prethod</w:t>
      </w:r>
      <w:r>
        <w:rPr>
          <w:rFonts w:ascii="Arial" w:hAnsi="Arial" w:cs="Arial"/>
          <w:sz w:val="20"/>
          <w:szCs w:val="20"/>
        </w:rPr>
        <w:t>n</w:t>
      </w:r>
      <w:r w:rsidR="00831886">
        <w:rPr>
          <w:rFonts w:ascii="Arial" w:hAnsi="Arial" w:cs="Arial"/>
          <w:sz w:val="20"/>
          <w:szCs w:val="20"/>
        </w:rPr>
        <w:t>u</w:t>
      </w:r>
      <w:r w:rsidRPr="000909E2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831886">
        <w:rPr>
          <w:rFonts w:ascii="Arial" w:hAnsi="Arial" w:cs="Arial"/>
          <w:sz w:val="20"/>
          <w:szCs w:val="20"/>
        </w:rPr>
        <w:t xml:space="preserve"> iz razloga što je više ljudi ostvarilo pravo na jednu od ovih isplata.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156 predstavljaju rashode za doprinose koji se obračunavaju prilikom obračuna plaće u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iznosu od </w:t>
      </w:r>
      <w:r w:rsidR="00831886">
        <w:rPr>
          <w:rFonts w:ascii="Arial" w:hAnsi="Arial" w:cs="Arial"/>
          <w:sz w:val="20"/>
          <w:szCs w:val="20"/>
        </w:rPr>
        <w:t>1.042.356</w:t>
      </w:r>
      <w:r w:rsidRPr="000909E2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 i oni su u skladu sa promatranim  rashodima iz prethodne godine </w:t>
      </w:r>
      <w:r w:rsidRPr="000909E2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831886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160 Materijalni rashodi predstavljaju rashode za tekuće poslovanje Škole. Rashodi</w:t>
      </w:r>
      <w:r w:rsidR="00A34401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poslovanja usklađeni su sa planiranim  rashodima za izvještajno  razdoblje, a iznose </w:t>
      </w:r>
      <w:r w:rsidR="00831886">
        <w:rPr>
          <w:rFonts w:ascii="Arial" w:hAnsi="Arial" w:cs="Arial"/>
          <w:sz w:val="20"/>
          <w:szCs w:val="20"/>
        </w:rPr>
        <w:t>2.509.463</w:t>
      </w:r>
      <w:r w:rsidR="004D4F5B">
        <w:rPr>
          <w:rFonts w:ascii="Arial" w:hAnsi="Arial" w:cs="Arial"/>
          <w:sz w:val="20"/>
          <w:szCs w:val="20"/>
        </w:rPr>
        <w:t>kn. U promatranom razdoblju oni su</w:t>
      </w:r>
      <w:r w:rsidR="00831886">
        <w:rPr>
          <w:rFonts w:ascii="Arial" w:hAnsi="Arial" w:cs="Arial"/>
          <w:sz w:val="20"/>
          <w:szCs w:val="20"/>
        </w:rPr>
        <w:t xml:space="preserve"> u skladu sa realiziranim prethodne godine no unutar četvrte razine računskog plana postoje odstupanja .</w:t>
      </w:r>
    </w:p>
    <w:p w:rsidR="00831886" w:rsidRDefault="00831886" w:rsidP="00A920F1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161 Naknade troškova zaposlenima predstavljaju rashode za službena putovanja, naknade za prijevoz na posao i s posla, stručna usavršavanja i korištenje privatnog automobila u službene svrhe . Svi ovi rashodi znatno su manji u odnosu na prethodno razdoblje iz razloga pojave virusa COVID 19</w:t>
      </w:r>
      <w:r w:rsidR="007D4DA3">
        <w:rPr>
          <w:rFonts w:ascii="Arial" w:hAnsi="Arial" w:cs="Arial"/>
          <w:sz w:val="20"/>
          <w:szCs w:val="20"/>
        </w:rPr>
        <w:t xml:space="preserve"> zbog kojeg su obustavljena stručna usavršavanja</w:t>
      </w:r>
      <w:r w:rsidR="0016522D">
        <w:rPr>
          <w:rFonts w:ascii="Arial" w:hAnsi="Arial" w:cs="Arial"/>
          <w:sz w:val="20"/>
          <w:szCs w:val="20"/>
        </w:rPr>
        <w:t xml:space="preserve"> i</w:t>
      </w:r>
      <w:r w:rsidR="007D4DA3">
        <w:rPr>
          <w:rFonts w:ascii="Arial" w:hAnsi="Arial" w:cs="Arial"/>
          <w:sz w:val="20"/>
          <w:szCs w:val="20"/>
        </w:rPr>
        <w:t xml:space="preserve"> provođenje natjecanja</w:t>
      </w:r>
      <w:r w:rsidR="0016522D">
        <w:rPr>
          <w:rFonts w:ascii="Arial" w:hAnsi="Arial" w:cs="Arial"/>
          <w:sz w:val="20"/>
          <w:szCs w:val="20"/>
        </w:rPr>
        <w:t>, te dva mjeseca je nastava bila organizirana on-line. Sve t</w:t>
      </w:r>
      <w:r w:rsidR="00A920F1">
        <w:rPr>
          <w:rFonts w:ascii="Arial" w:hAnsi="Arial" w:cs="Arial"/>
          <w:sz w:val="20"/>
          <w:szCs w:val="20"/>
        </w:rPr>
        <w:t>o utjecalo je na  smanjenje ovih</w:t>
      </w:r>
      <w:r w:rsidR="0016522D">
        <w:rPr>
          <w:rFonts w:ascii="Arial" w:hAnsi="Arial" w:cs="Arial"/>
          <w:sz w:val="20"/>
          <w:szCs w:val="20"/>
        </w:rPr>
        <w:t xml:space="preserve"> vrsta rashoda.</w:t>
      </w:r>
    </w:p>
    <w:p w:rsidR="00831886" w:rsidRDefault="00831886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31886" w:rsidRDefault="00831886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6522D" w:rsidRDefault="003B481B" w:rsidP="000D1D98">
      <w:pPr>
        <w:ind w:left="1416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lastRenderedPageBreak/>
        <w:t xml:space="preserve">AOP 166 </w:t>
      </w:r>
      <w:r>
        <w:rPr>
          <w:rFonts w:ascii="Arial" w:hAnsi="Arial" w:cs="Arial"/>
          <w:sz w:val="20"/>
          <w:szCs w:val="20"/>
        </w:rPr>
        <w:t>Ra</w:t>
      </w:r>
      <w:r w:rsidRPr="000909E2">
        <w:rPr>
          <w:rFonts w:ascii="Arial" w:hAnsi="Arial" w:cs="Arial"/>
          <w:sz w:val="20"/>
          <w:szCs w:val="20"/>
        </w:rPr>
        <w:t xml:space="preserve">shodi za materijal i energiju </w:t>
      </w:r>
      <w:r w:rsidR="0016522D">
        <w:rPr>
          <w:rFonts w:ascii="Arial" w:hAnsi="Arial" w:cs="Arial"/>
          <w:sz w:val="20"/>
          <w:szCs w:val="20"/>
        </w:rPr>
        <w:t>859.797K</w:t>
      </w:r>
      <w:r w:rsidRPr="000909E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tu su rashodi </w:t>
      </w:r>
      <w:r w:rsidR="0016522D">
        <w:rPr>
          <w:rFonts w:ascii="Arial" w:hAnsi="Arial" w:cs="Arial"/>
          <w:sz w:val="20"/>
          <w:szCs w:val="20"/>
        </w:rPr>
        <w:t xml:space="preserve">manji u odnosu na rashode prethodnog razdoblja iz razloga pojave virusa COVID 19 zbog kojeg je na dva mjeseca nastava organizirana online što je utjecalo na smanjenje  rashoda za materijal i sirovine, rashoda za energiju, rashoda za materijal i dijelove za </w:t>
      </w:r>
      <w:proofErr w:type="spellStart"/>
      <w:r w:rsidR="0016522D">
        <w:rPr>
          <w:rFonts w:ascii="Arial" w:hAnsi="Arial" w:cs="Arial"/>
          <w:sz w:val="20"/>
          <w:szCs w:val="20"/>
        </w:rPr>
        <w:t>investiciisko</w:t>
      </w:r>
      <w:proofErr w:type="spellEnd"/>
      <w:r w:rsidR="0016522D">
        <w:rPr>
          <w:rFonts w:ascii="Arial" w:hAnsi="Arial" w:cs="Arial"/>
          <w:sz w:val="20"/>
          <w:szCs w:val="20"/>
        </w:rPr>
        <w:t xml:space="preserve"> i tekuće održavanje, rashode za sitan inventar , te službenu radnu odjeću i obuću. Rashodi za </w:t>
      </w:r>
      <w:r w:rsidR="00A920F1">
        <w:rPr>
          <w:rFonts w:ascii="Arial" w:hAnsi="Arial" w:cs="Arial"/>
          <w:sz w:val="20"/>
          <w:szCs w:val="20"/>
        </w:rPr>
        <w:t>u</w:t>
      </w:r>
      <w:r w:rsidR="0016522D">
        <w:rPr>
          <w:rFonts w:ascii="Arial" w:hAnsi="Arial" w:cs="Arial"/>
          <w:sz w:val="20"/>
          <w:szCs w:val="20"/>
        </w:rPr>
        <w:t>redski i ostali materijal u skladu su sa rashodima prethodne godine jer se uvećala potreba za nabavom higijenskom materijala.</w:t>
      </w:r>
    </w:p>
    <w:p w:rsidR="003B481B" w:rsidRDefault="003B481B" w:rsidP="000D1D98">
      <w:pPr>
        <w:ind w:left="1416" w:firstLine="360"/>
        <w:jc w:val="both"/>
        <w:rPr>
          <w:rFonts w:ascii="Arial" w:hAnsi="Arial" w:cs="Arial"/>
          <w:sz w:val="20"/>
          <w:szCs w:val="20"/>
        </w:rPr>
      </w:pPr>
    </w:p>
    <w:p w:rsidR="00F25926" w:rsidRDefault="003B481B" w:rsidP="000D1D98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174 Rashodi za usluge </w:t>
      </w:r>
      <w:r w:rsidR="00CE4E1E">
        <w:rPr>
          <w:rFonts w:ascii="Arial" w:hAnsi="Arial" w:cs="Arial"/>
          <w:sz w:val="20"/>
          <w:szCs w:val="20"/>
        </w:rPr>
        <w:t xml:space="preserve">iznose </w:t>
      </w:r>
      <w:r w:rsidR="00E13EAE">
        <w:rPr>
          <w:rFonts w:ascii="Arial" w:hAnsi="Arial" w:cs="Arial"/>
          <w:sz w:val="20"/>
          <w:szCs w:val="20"/>
        </w:rPr>
        <w:t>1.392.386</w:t>
      </w:r>
      <w:r>
        <w:rPr>
          <w:rFonts w:ascii="Arial" w:hAnsi="Arial" w:cs="Arial"/>
          <w:sz w:val="20"/>
          <w:szCs w:val="20"/>
        </w:rPr>
        <w:t>kn</w:t>
      </w:r>
      <w:r w:rsidR="00CE4E1E">
        <w:rPr>
          <w:rFonts w:ascii="Arial" w:hAnsi="Arial" w:cs="Arial"/>
          <w:sz w:val="20"/>
          <w:szCs w:val="20"/>
        </w:rPr>
        <w:t>.</w:t>
      </w:r>
      <w:r w:rsidR="00B064FD">
        <w:rPr>
          <w:rFonts w:ascii="Arial" w:hAnsi="Arial" w:cs="Arial"/>
          <w:sz w:val="20"/>
          <w:szCs w:val="20"/>
        </w:rPr>
        <w:t xml:space="preserve"> Oni su uvećani u odnosu na</w:t>
      </w:r>
    </w:p>
    <w:p w:rsidR="00E13EAE" w:rsidRDefault="00F25926" w:rsidP="000D1D98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64FD">
        <w:rPr>
          <w:rFonts w:ascii="Arial" w:hAnsi="Arial" w:cs="Arial"/>
          <w:sz w:val="20"/>
          <w:szCs w:val="20"/>
        </w:rPr>
        <w:t>rethodnu</w:t>
      </w:r>
      <w:r>
        <w:rPr>
          <w:rFonts w:ascii="Arial" w:hAnsi="Arial" w:cs="Arial"/>
          <w:sz w:val="20"/>
          <w:szCs w:val="20"/>
        </w:rPr>
        <w:t xml:space="preserve"> </w:t>
      </w:r>
      <w:r w:rsidR="00B064FD">
        <w:rPr>
          <w:rFonts w:ascii="Arial" w:hAnsi="Arial" w:cs="Arial"/>
          <w:sz w:val="20"/>
          <w:szCs w:val="20"/>
        </w:rPr>
        <w:t>godinu iz slijedećih razloga:</w:t>
      </w:r>
    </w:p>
    <w:p w:rsidR="00E13EAE" w:rsidRDefault="00E13EAE" w:rsidP="00F25926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E13EAE" w:rsidRDefault="00E13EAE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175-Rashodi za usluge telefona, pošte i prijevoza smanjeni su u odnosu na</w:t>
      </w:r>
      <w:r w:rsidR="000D1D98">
        <w:rPr>
          <w:rFonts w:ascii="Arial" w:hAnsi="Arial" w:cs="Arial"/>
          <w:sz w:val="20"/>
          <w:szCs w:val="20"/>
        </w:rPr>
        <w:t xml:space="preserve"> </w:t>
      </w:r>
      <w:r w:rsidR="00F2592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rethodno</w:t>
      </w:r>
      <w:r w:rsidR="00F259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razdoblje jer se zbog pojave virusa COVID-19 nisu provodila natjecanja niti izleti učenika .</w:t>
      </w:r>
    </w:p>
    <w:p w:rsidR="00E13EAE" w:rsidRDefault="00E13EAE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E13EAE" w:rsidRDefault="00E13EAE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176 </w:t>
      </w:r>
      <w:r w:rsidR="00F25926">
        <w:rPr>
          <w:rFonts w:ascii="Arial" w:hAnsi="Arial" w:cs="Arial"/>
          <w:sz w:val="20"/>
          <w:szCs w:val="20"/>
        </w:rPr>
        <w:t xml:space="preserve"> Rashodi za u</w:t>
      </w:r>
      <w:r>
        <w:rPr>
          <w:rFonts w:ascii="Arial" w:hAnsi="Arial" w:cs="Arial"/>
          <w:sz w:val="20"/>
          <w:szCs w:val="20"/>
        </w:rPr>
        <w:t>slug</w:t>
      </w:r>
      <w:r w:rsidR="00F25926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 tekuće</w:t>
      </w:r>
      <w:r w:rsidR="00F2592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i investicijsk</w:t>
      </w:r>
      <w:r w:rsidR="00F25926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održavanj</w:t>
      </w:r>
      <w:r w:rsidR="00F259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-</w:t>
      </w:r>
      <w:r w:rsidR="00CE4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3B481B">
        <w:rPr>
          <w:rFonts w:ascii="Arial" w:hAnsi="Arial" w:cs="Arial"/>
          <w:sz w:val="20"/>
          <w:szCs w:val="20"/>
        </w:rPr>
        <w:t>i su rashodi</w:t>
      </w:r>
      <w:r w:rsidR="000D1D98">
        <w:rPr>
          <w:rFonts w:ascii="Arial" w:hAnsi="Arial" w:cs="Arial"/>
          <w:sz w:val="20"/>
          <w:szCs w:val="20"/>
        </w:rPr>
        <w:t xml:space="preserve"> </w:t>
      </w:r>
      <w:r w:rsidR="00C2747F">
        <w:rPr>
          <w:rFonts w:ascii="Arial" w:hAnsi="Arial" w:cs="Arial"/>
          <w:sz w:val="20"/>
          <w:szCs w:val="20"/>
        </w:rPr>
        <w:t xml:space="preserve">uvećani u odnosu </w:t>
      </w:r>
      <w:r w:rsidR="00F25926">
        <w:rPr>
          <w:rFonts w:ascii="Arial" w:hAnsi="Arial" w:cs="Arial"/>
          <w:sz w:val="20"/>
          <w:szCs w:val="20"/>
        </w:rPr>
        <w:t>n</w:t>
      </w:r>
      <w:r w:rsidR="00C2747F">
        <w:rPr>
          <w:rFonts w:ascii="Arial" w:hAnsi="Arial" w:cs="Arial"/>
          <w:sz w:val="20"/>
          <w:szCs w:val="20"/>
        </w:rPr>
        <w:t>a</w:t>
      </w:r>
      <w:r w:rsidR="00F25926">
        <w:rPr>
          <w:rFonts w:ascii="Arial" w:hAnsi="Arial" w:cs="Arial"/>
          <w:sz w:val="20"/>
          <w:szCs w:val="20"/>
        </w:rPr>
        <w:t xml:space="preserve"> </w:t>
      </w:r>
      <w:r w:rsidR="00C2747F">
        <w:rPr>
          <w:rFonts w:ascii="Arial" w:hAnsi="Arial" w:cs="Arial"/>
          <w:sz w:val="20"/>
          <w:szCs w:val="20"/>
        </w:rPr>
        <w:t>promatrano razdoblje prošle godine iz razloga provođenja</w:t>
      </w:r>
      <w:r w:rsidR="000D1D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unutarnjeg uređenja Škole nakon </w:t>
      </w:r>
      <w:r w:rsidR="00C2747F">
        <w:rPr>
          <w:rFonts w:ascii="Arial" w:hAnsi="Arial" w:cs="Arial"/>
          <w:sz w:val="20"/>
          <w:szCs w:val="20"/>
        </w:rPr>
        <w:t>energetske obnove</w:t>
      </w:r>
      <w:r>
        <w:rPr>
          <w:rFonts w:ascii="Arial" w:hAnsi="Arial" w:cs="Arial"/>
          <w:sz w:val="20"/>
          <w:szCs w:val="20"/>
        </w:rPr>
        <w:t xml:space="preserve"> u skladu sa Financijskim planom </w:t>
      </w:r>
      <w:r w:rsidR="00F259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 Odlukom o raspodjeli viška prihoda</w:t>
      </w:r>
      <w:r w:rsidR="00F25926">
        <w:rPr>
          <w:rFonts w:ascii="Arial" w:hAnsi="Arial" w:cs="Arial"/>
          <w:sz w:val="20"/>
          <w:szCs w:val="20"/>
        </w:rPr>
        <w:t>.</w:t>
      </w:r>
    </w:p>
    <w:p w:rsidR="00B064FD" w:rsidRDefault="00B064FD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064FD" w:rsidRDefault="00B064FD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177- Rashodi za usluge promidžbe i informiranja nisu realizirani u promatranom razdoblju jer nismo imali potrebu za tom vrstom rashoda.</w:t>
      </w:r>
    </w:p>
    <w:p w:rsidR="00B064FD" w:rsidRDefault="00B064FD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064FD" w:rsidRDefault="00B064FD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178-Rashodi za komunalne usluge u skladu su sa rashodima realiziranim</w:t>
      </w:r>
      <w:r w:rsidR="000D1D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prethodne godine.</w:t>
      </w:r>
    </w:p>
    <w:p w:rsidR="00CE4E1E" w:rsidRDefault="00CE4E1E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C2747F" w:rsidRDefault="00C2747F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179- Zakupnina i najamnina ovi rashodi </w:t>
      </w:r>
      <w:r w:rsidR="00E13EAE">
        <w:rPr>
          <w:rFonts w:ascii="Arial" w:hAnsi="Arial" w:cs="Arial"/>
          <w:sz w:val="20"/>
          <w:szCs w:val="20"/>
        </w:rPr>
        <w:t>nisu realizirani u promatranom razdoblju jer nije</w:t>
      </w:r>
      <w:r w:rsidR="00F25926">
        <w:rPr>
          <w:rFonts w:ascii="Arial" w:hAnsi="Arial" w:cs="Arial"/>
          <w:sz w:val="20"/>
          <w:szCs w:val="20"/>
        </w:rPr>
        <w:t xml:space="preserve"> </w:t>
      </w:r>
      <w:r w:rsidR="00E13EAE">
        <w:rPr>
          <w:rFonts w:ascii="Arial" w:hAnsi="Arial" w:cs="Arial"/>
          <w:sz w:val="20"/>
          <w:szCs w:val="20"/>
        </w:rPr>
        <w:t>postojala potreba za njima.</w:t>
      </w:r>
    </w:p>
    <w:p w:rsidR="00CE4E1E" w:rsidRDefault="00CE4E1E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C2747F" w:rsidRDefault="00C2747F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180 Zdravstvene i veterinarske usluge </w:t>
      </w:r>
      <w:r w:rsidR="00E13EAE">
        <w:rPr>
          <w:rFonts w:ascii="Arial" w:hAnsi="Arial" w:cs="Arial"/>
          <w:sz w:val="20"/>
          <w:szCs w:val="20"/>
        </w:rPr>
        <w:t>u skladu su sa rashodima prethodne</w:t>
      </w:r>
      <w:r w:rsidR="000D1D98">
        <w:rPr>
          <w:rFonts w:ascii="Arial" w:hAnsi="Arial" w:cs="Arial"/>
          <w:sz w:val="20"/>
          <w:szCs w:val="20"/>
        </w:rPr>
        <w:t xml:space="preserve"> </w:t>
      </w:r>
      <w:r w:rsidR="00E13EAE">
        <w:rPr>
          <w:rFonts w:ascii="Arial" w:hAnsi="Arial" w:cs="Arial"/>
          <w:sz w:val="20"/>
          <w:szCs w:val="20"/>
        </w:rPr>
        <w:t>godine.</w:t>
      </w:r>
    </w:p>
    <w:p w:rsidR="00C2747F" w:rsidRDefault="00C2747F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25926" w:rsidRDefault="00C2747F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181-</w:t>
      </w:r>
      <w:r w:rsidR="00B064FD">
        <w:rPr>
          <w:rFonts w:ascii="Arial" w:hAnsi="Arial" w:cs="Arial"/>
          <w:sz w:val="20"/>
          <w:szCs w:val="20"/>
        </w:rPr>
        <w:t xml:space="preserve"> Rashodi za i</w:t>
      </w:r>
      <w:r w:rsidR="00603B47">
        <w:rPr>
          <w:rFonts w:ascii="Arial" w:hAnsi="Arial" w:cs="Arial"/>
          <w:sz w:val="20"/>
          <w:szCs w:val="20"/>
        </w:rPr>
        <w:t xml:space="preserve">ntelektualne i osobne </w:t>
      </w:r>
      <w:r w:rsidR="00B064FD">
        <w:rPr>
          <w:rFonts w:ascii="Arial" w:hAnsi="Arial" w:cs="Arial"/>
          <w:sz w:val="20"/>
          <w:szCs w:val="20"/>
        </w:rPr>
        <w:t xml:space="preserve">usluge uvećane su u odnosu na </w:t>
      </w:r>
    </w:p>
    <w:p w:rsidR="00F25926" w:rsidRDefault="00DE10D8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064FD">
        <w:rPr>
          <w:rFonts w:ascii="Arial" w:hAnsi="Arial" w:cs="Arial"/>
          <w:sz w:val="20"/>
          <w:szCs w:val="20"/>
        </w:rPr>
        <w:t>rethodnu</w:t>
      </w:r>
      <w:r w:rsidR="00F25926">
        <w:rPr>
          <w:rFonts w:ascii="Arial" w:hAnsi="Arial" w:cs="Arial"/>
          <w:sz w:val="20"/>
          <w:szCs w:val="20"/>
        </w:rPr>
        <w:t xml:space="preserve"> </w:t>
      </w:r>
      <w:r w:rsidR="00B064FD">
        <w:rPr>
          <w:rFonts w:ascii="Arial" w:hAnsi="Arial" w:cs="Arial"/>
          <w:sz w:val="20"/>
          <w:szCs w:val="20"/>
        </w:rPr>
        <w:t xml:space="preserve">godinu iz razloga što nam Ministarstvo nije dozvolilo zapošljavanje </w:t>
      </w:r>
    </w:p>
    <w:p w:rsidR="00B064FD" w:rsidRDefault="00B064FD" w:rsidP="000D1D98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kuharice/spremačice u</w:t>
      </w:r>
      <w:r w:rsidR="00F259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Područnoj školi </w:t>
      </w:r>
      <w:proofErr w:type="spellStart"/>
      <w:r>
        <w:rPr>
          <w:rFonts w:ascii="Arial" w:hAnsi="Arial" w:cs="Arial"/>
          <w:sz w:val="20"/>
          <w:szCs w:val="20"/>
        </w:rPr>
        <w:t>Dobreć</w:t>
      </w:r>
      <w:proofErr w:type="spellEnd"/>
      <w:r>
        <w:rPr>
          <w:rFonts w:ascii="Arial" w:hAnsi="Arial" w:cs="Arial"/>
          <w:sz w:val="20"/>
          <w:szCs w:val="20"/>
        </w:rPr>
        <w:t xml:space="preserve"> te smo na Ugovor o djelu morali</w:t>
      </w:r>
      <w:r w:rsidR="000D1D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zaposliti osobu kako bi se pridržavali</w:t>
      </w:r>
      <w:r w:rsidR="00F259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higijenskih uvjeta izrade mliječnog obroka.</w:t>
      </w:r>
      <w:r w:rsidR="00477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Također za provođenje izvannastavnih aktivnosti realizirali su se rashodi koje nismo </w:t>
      </w:r>
      <w:r w:rsidR="00F259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imali u prethodnoj godini.</w:t>
      </w:r>
    </w:p>
    <w:p w:rsidR="00B064FD" w:rsidRDefault="00B064FD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064FD" w:rsidRDefault="00B064FD" w:rsidP="00477C6C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AOP182-Rashodi za računalne usluge uvećane su u odnosu na prethodnu godinu </w:t>
      </w:r>
      <w:r w:rsidR="00DE10D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bog</w:t>
      </w:r>
      <w:r w:rsidR="00F259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potrebe instaliranja nove verzije Mic</w:t>
      </w:r>
      <w:r w:rsidR="00F25926">
        <w:rPr>
          <w:rFonts w:ascii="Arial" w:hAnsi="Arial" w:cs="Arial"/>
          <w:sz w:val="20"/>
          <w:szCs w:val="20"/>
        </w:rPr>
        <w:t xml:space="preserve">rosoft </w:t>
      </w:r>
      <w:proofErr w:type="spellStart"/>
      <w:r>
        <w:rPr>
          <w:rFonts w:ascii="Arial" w:hAnsi="Arial" w:cs="Arial"/>
          <w:sz w:val="20"/>
          <w:szCs w:val="20"/>
        </w:rPr>
        <w:t>offica</w:t>
      </w:r>
      <w:proofErr w:type="spellEnd"/>
      <w:r>
        <w:rPr>
          <w:rFonts w:ascii="Arial" w:hAnsi="Arial" w:cs="Arial"/>
          <w:sz w:val="20"/>
          <w:szCs w:val="20"/>
        </w:rPr>
        <w:t xml:space="preserve"> na laptope učitelja kako bi mogli </w:t>
      </w:r>
      <w:r w:rsidR="00DE10D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esmetano</w:t>
      </w:r>
      <w:r w:rsidR="00F259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održavati on-line nastavu.</w:t>
      </w:r>
    </w:p>
    <w:p w:rsidR="00603B47" w:rsidRDefault="00603B47" w:rsidP="000D1D9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25926" w:rsidRDefault="00CE4E1E" w:rsidP="00477C6C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183 O</w:t>
      </w:r>
      <w:r w:rsidR="0015009B">
        <w:rPr>
          <w:rFonts w:ascii="Arial" w:hAnsi="Arial" w:cs="Arial"/>
          <w:sz w:val="20"/>
          <w:szCs w:val="20"/>
        </w:rPr>
        <w:t>stale usluge</w:t>
      </w:r>
      <w:r>
        <w:rPr>
          <w:rFonts w:ascii="Arial" w:hAnsi="Arial" w:cs="Arial"/>
          <w:sz w:val="20"/>
          <w:szCs w:val="20"/>
        </w:rPr>
        <w:t xml:space="preserve"> -</w:t>
      </w:r>
      <w:r w:rsidR="0015009B">
        <w:rPr>
          <w:rFonts w:ascii="Arial" w:hAnsi="Arial" w:cs="Arial"/>
          <w:sz w:val="20"/>
          <w:szCs w:val="20"/>
        </w:rPr>
        <w:t xml:space="preserve"> rashodi su uvećani zbog</w:t>
      </w:r>
      <w:r w:rsidR="00F25926">
        <w:rPr>
          <w:rFonts w:ascii="Arial" w:hAnsi="Arial" w:cs="Arial"/>
          <w:sz w:val="20"/>
          <w:szCs w:val="20"/>
        </w:rPr>
        <w:t xml:space="preserve"> rashoda za uređenje okoliša </w:t>
      </w:r>
      <w:r w:rsidR="00DE10D8">
        <w:rPr>
          <w:rFonts w:ascii="Arial" w:hAnsi="Arial" w:cs="Arial"/>
          <w:sz w:val="20"/>
          <w:szCs w:val="20"/>
        </w:rPr>
        <w:t>f</w:t>
      </w:r>
      <w:r w:rsidR="00F25926">
        <w:rPr>
          <w:rFonts w:ascii="Arial" w:hAnsi="Arial" w:cs="Arial"/>
          <w:sz w:val="20"/>
          <w:szCs w:val="20"/>
        </w:rPr>
        <w:t>inanciranog  od strane Općine Lovran</w:t>
      </w:r>
      <w:r w:rsidR="00DE10D8">
        <w:rPr>
          <w:rFonts w:ascii="Arial" w:hAnsi="Arial" w:cs="Arial"/>
          <w:sz w:val="20"/>
          <w:szCs w:val="20"/>
        </w:rPr>
        <w:t>,</w:t>
      </w:r>
      <w:r w:rsidR="00F25926">
        <w:rPr>
          <w:rFonts w:ascii="Arial" w:hAnsi="Arial" w:cs="Arial"/>
          <w:sz w:val="20"/>
          <w:szCs w:val="20"/>
        </w:rPr>
        <w:t xml:space="preserve"> te </w:t>
      </w:r>
      <w:r w:rsidR="0015009B">
        <w:rPr>
          <w:rFonts w:ascii="Arial" w:hAnsi="Arial" w:cs="Arial"/>
          <w:sz w:val="20"/>
          <w:szCs w:val="20"/>
        </w:rPr>
        <w:t xml:space="preserve"> </w:t>
      </w:r>
      <w:r w:rsidR="00F25926">
        <w:rPr>
          <w:rFonts w:ascii="Arial" w:hAnsi="Arial" w:cs="Arial"/>
          <w:sz w:val="20"/>
          <w:szCs w:val="20"/>
        </w:rPr>
        <w:t xml:space="preserve">šivanja kostima za mjuzikl „ </w:t>
      </w:r>
      <w:proofErr w:type="spellStart"/>
      <w:r w:rsidR="00F25926">
        <w:rPr>
          <w:rFonts w:ascii="Arial" w:hAnsi="Arial" w:cs="Arial"/>
          <w:sz w:val="20"/>
          <w:szCs w:val="20"/>
        </w:rPr>
        <w:t>Orešar</w:t>
      </w:r>
      <w:proofErr w:type="spellEnd"/>
      <w:r w:rsidR="00F25926">
        <w:rPr>
          <w:rFonts w:ascii="Arial" w:hAnsi="Arial" w:cs="Arial"/>
          <w:sz w:val="20"/>
          <w:szCs w:val="20"/>
        </w:rPr>
        <w:t>“.</w:t>
      </w:r>
    </w:p>
    <w:p w:rsidR="00F25926" w:rsidRDefault="00F25926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77C6C" w:rsidRDefault="00477C6C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5009B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306CA" w:rsidRDefault="0015009B" w:rsidP="009306C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184 Naknade troškova osobama izvan radnog odnosa</w:t>
      </w:r>
      <w:r w:rsidR="009306CA">
        <w:rPr>
          <w:rFonts w:ascii="Arial" w:hAnsi="Arial" w:cs="Arial"/>
          <w:sz w:val="20"/>
          <w:szCs w:val="20"/>
        </w:rPr>
        <w:t xml:space="preserve"> – rashodi nisu realizirani u </w:t>
      </w:r>
    </w:p>
    <w:p w:rsidR="009306CA" w:rsidRDefault="009306CA" w:rsidP="009306C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promatranom razdoblju jer zbog pojave virusa COVID-19 nisu se održavala natjecanja </w:t>
      </w:r>
    </w:p>
    <w:p w:rsidR="0015009B" w:rsidRDefault="009306CA" w:rsidP="009306C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učenika.</w:t>
      </w:r>
    </w:p>
    <w:p w:rsidR="0015009B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4E1E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188 Reprezentacija</w:t>
      </w:r>
      <w:r w:rsidR="00CE4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CE4E1E">
        <w:rPr>
          <w:rFonts w:ascii="Arial" w:hAnsi="Arial" w:cs="Arial"/>
          <w:sz w:val="20"/>
          <w:szCs w:val="20"/>
        </w:rPr>
        <w:t xml:space="preserve"> </w:t>
      </w:r>
      <w:r w:rsidR="00DE10D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ashodi su uvećani jer smo nakon </w:t>
      </w:r>
      <w:r w:rsidR="009306CA">
        <w:rPr>
          <w:rFonts w:ascii="Arial" w:hAnsi="Arial" w:cs="Arial"/>
          <w:sz w:val="20"/>
          <w:szCs w:val="20"/>
        </w:rPr>
        <w:t xml:space="preserve">unutarnjeg uređenja </w:t>
      </w:r>
      <w:r>
        <w:rPr>
          <w:rFonts w:ascii="Arial" w:hAnsi="Arial" w:cs="Arial"/>
          <w:sz w:val="20"/>
          <w:szCs w:val="20"/>
        </w:rPr>
        <w:t xml:space="preserve"> imali </w:t>
      </w:r>
    </w:p>
    <w:p w:rsidR="00D6260A" w:rsidRDefault="0015009B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uvećani trošak ove pozicije.</w:t>
      </w:r>
    </w:p>
    <w:p w:rsidR="009306CA" w:rsidRDefault="009306CA" w:rsidP="00D6260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306CA" w:rsidRDefault="009306CA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AOP 189 Rashodi za članarinu uvećani su jer smo imali članarinu za HUROŠ koju u </w:t>
      </w:r>
    </w:p>
    <w:p w:rsidR="009306CA" w:rsidRDefault="009306CA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prethodnoj godini nismo imali.</w:t>
      </w: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190 Rashodi za pristojbe i naknade smanjeni su u odnosu na rashode ostvarene u</w:t>
      </w: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prethodnom razdoblju jer se smanjila naknada za nezapošljavanje invalida nakon pojave </w:t>
      </w: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virusa COVID-19. </w:t>
      </w:r>
    </w:p>
    <w:p w:rsidR="003B481B" w:rsidRDefault="003B481B" w:rsidP="00D6260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192 Ostali nespomenuti rashodi smanjeni su u odnosu na rashode ostvarene u</w:t>
      </w: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prethodnom razdoblju zbog pojave virusa COVID-19 i organizacije nastave on-line na dva </w:t>
      </w:r>
    </w:p>
    <w:p w:rsidR="00D95716" w:rsidRDefault="00D95716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mjeseca.</w:t>
      </w:r>
    </w:p>
    <w:p w:rsidR="003B481B" w:rsidRDefault="003B481B" w:rsidP="00A34401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95716" w:rsidRDefault="003B481B" w:rsidP="005A0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207</w:t>
      </w:r>
      <w:r w:rsidRPr="000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0909E2">
        <w:rPr>
          <w:rFonts w:ascii="Arial" w:hAnsi="Arial" w:cs="Arial"/>
          <w:sz w:val="20"/>
          <w:szCs w:val="20"/>
        </w:rPr>
        <w:t xml:space="preserve">inancijski rashodi u iznosu od </w:t>
      </w:r>
      <w:r w:rsidR="00D95716">
        <w:rPr>
          <w:rFonts w:ascii="Arial" w:hAnsi="Arial" w:cs="Arial"/>
          <w:sz w:val="20"/>
          <w:szCs w:val="20"/>
        </w:rPr>
        <w:t xml:space="preserve">2.439 </w:t>
      </w:r>
      <w:r w:rsidRPr="000909E2">
        <w:rPr>
          <w:rFonts w:ascii="Arial" w:hAnsi="Arial" w:cs="Arial"/>
          <w:sz w:val="20"/>
          <w:szCs w:val="20"/>
        </w:rPr>
        <w:t xml:space="preserve">kn koji se odnose na financiranje bankarskih usluga i zateznih kamata </w:t>
      </w:r>
      <w:r w:rsidR="00D95716">
        <w:rPr>
          <w:rFonts w:ascii="Arial" w:hAnsi="Arial" w:cs="Arial"/>
          <w:sz w:val="20"/>
          <w:szCs w:val="20"/>
        </w:rPr>
        <w:t>smanjeni su zbog pravovremenog plaćanja računa i smanjenog broja transakcija na žiro-računu Škole.</w:t>
      </w:r>
    </w:p>
    <w:p w:rsidR="003B481B" w:rsidRPr="000909E2" w:rsidRDefault="003B481B" w:rsidP="005A02E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5716" w:rsidRDefault="003B481B" w:rsidP="005A02EB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24</w:t>
      </w:r>
      <w:r>
        <w:rPr>
          <w:rFonts w:ascii="Arial" w:hAnsi="Arial" w:cs="Arial"/>
          <w:sz w:val="20"/>
          <w:szCs w:val="20"/>
        </w:rPr>
        <w:t>6</w:t>
      </w:r>
      <w:r w:rsidRPr="000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Naknade građanima - </w:t>
      </w:r>
      <w:r w:rsidRPr="000909E2">
        <w:rPr>
          <w:rFonts w:ascii="Arial" w:hAnsi="Arial" w:cs="Arial"/>
          <w:sz w:val="20"/>
          <w:szCs w:val="20"/>
        </w:rPr>
        <w:t>predstavljaju rashode za financiranje prijevoza učenika sa teškoćama na punktove,</w:t>
      </w:r>
      <w:r w:rsidR="00D95716">
        <w:rPr>
          <w:rFonts w:ascii="Arial" w:hAnsi="Arial" w:cs="Arial"/>
          <w:sz w:val="20"/>
          <w:szCs w:val="20"/>
        </w:rPr>
        <w:t xml:space="preserve"> financiranje maski za zaštitu za učenike</w:t>
      </w:r>
      <w:r w:rsidR="00DE10D8">
        <w:rPr>
          <w:rFonts w:ascii="Arial" w:hAnsi="Arial" w:cs="Arial"/>
          <w:sz w:val="20"/>
          <w:szCs w:val="20"/>
        </w:rPr>
        <w:t>,</w:t>
      </w:r>
      <w:r w:rsidR="00D95716">
        <w:rPr>
          <w:rFonts w:ascii="Arial" w:hAnsi="Arial" w:cs="Arial"/>
          <w:sz w:val="20"/>
          <w:szCs w:val="20"/>
        </w:rPr>
        <w:t xml:space="preserve"> te financiranje nagrade učenika za uspješnost u školovanju tijekom osam godina školovanja,</w:t>
      </w:r>
      <w:r w:rsidRPr="000909E2">
        <w:rPr>
          <w:rFonts w:ascii="Arial" w:hAnsi="Arial" w:cs="Arial"/>
          <w:sz w:val="20"/>
          <w:szCs w:val="20"/>
        </w:rPr>
        <w:t xml:space="preserve"> a financirani su od strane nadležnog Ministarstva</w:t>
      </w:r>
      <w:r w:rsidR="00D95716">
        <w:rPr>
          <w:rFonts w:ascii="Arial" w:hAnsi="Arial" w:cs="Arial"/>
          <w:sz w:val="20"/>
          <w:szCs w:val="20"/>
        </w:rPr>
        <w:t xml:space="preserve">, Osnivača i Općine Mošćenička Draga </w:t>
      </w:r>
      <w:r w:rsidRPr="000909E2">
        <w:rPr>
          <w:rFonts w:ascii="Arial" w:hAnsi="Arial" w:cs="Arial"/>
          <w:sz w:val="20"/>
          <w:szCs w:val="20"/>
        </w:rPr>
        <w:t xml:space="preserve"> u iznosu od </w:t>
      </w:r>
      <w:r w:rsidR="00D95716">
        <w:rPr>
          <w:rFonts w:ascii="Arial" w:hAnsi="Arial" w:cs="Arial"/>
          <w:sz w:val="20"/>
          <w:szCs w:val="20"/>
        </w:rPr>
        <w:t>6.688</w:t>
      </w:r>
      <w:r w:rsidRPr="000909E2">
        <w:rPr>
          <w:rFonts w:ascii="Arial" w:hAnsi="Arial" w:cs="Arial"/>
          <w:sz w:val="20"/>
          <w:szCs w:val="20"/>
        </w:rPr>
        <w:t>kn</w:t>
      </w:r>
      <w:r w:rsidR="00CE4E1E">
        <w:rPr>
          <w:rFonts w:ascii="Arial" w:hAnsi="Arial" w:cs="Arial"/>
          <w:sz w:val="20"/>
          <w:szCs w:val="20"/>
        </w:rPr>
        <w:t>. T</w:t>
      </w:r>
      <w:r w:rsidR="0015009B">
        <w:rPr>
          <w:rFonts w:ascii="Arial" w:hAnsi="Arial" w:cs="Arial"/>
          <w:sz w:val="20"/>
          <w:szCs w:val="20"/>
        </w:rPr>
        <w:t>i su rashodi</w:t>
      </w:r>
      <w:r w:rsidR="00D95716">
        <w:rPr>
          <w:rFonts w:ascii="Arial" w:hAnsi="Arial" w:cs="Arial"/>
          <w:sz w:val="20"/>
          <w:szCs w:val="20"/>
        </w:rPr>
        <w:t xml:space="preserve"> u skladu sa rashodima prethodno razdoblje iako smo imali smanjenje rashoda nagrade učenicima gdje je Općina Lovran odustala od financiranja iste , a uvećanje zbog novonastale situacije u kojem smo učenicima zbog pojave virusa COVID-19 morali kupiti maske za zaštitu.</w:t>
      </w:r>
    </w:p>
    <w:p w:rsidR="003B481B" w:rsidRPr="000909E2" w:rsidRDefault="0015009B" w:rsidP="005A0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5A02EB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2</w:t>
      </w:r>
      <w:r>
        <w:rPr>
          <w:rFonts w:ascii="Arial" w:hAnsi="Arial" w:cs="Arial"/>
          <w:sz w:val="20"/>
          <w:szCs w:val="20"/>
        </w:rPr>
        <w:t>86 Obračunati prihodi poslovanja (nenaplaćeni) -</w:t>
      </w:r>
      <w:r w:rsidRPr="000909E2">
        <w:rPr>
          <w:rFonts w:ascii="Arial" w:hAnsi="Arial" w:cs="Arial"/>
          <w:sz w:val="20"/>
          <w:szCs w:val="20"/>
        </w:rPr>
        <w:t xml:space="preserve"> predstavlja obračunate prihode poslovanja za korištenje usluge izrade mliječ</w:t>
      </w:r>
      <w:r w:rsidR="001B0E4B">
        <w:rPr>
          <w:rFonts w:ascii="Arial" w:hAnsi="Arial" w:cs="Arial"/>
          <w:sz w:val="20"/>
          <w:szCs w:val="20"/>
        </w:rPr>
        <w:t>nog obroka i produženog boravka.</w:t>
      </w:r>
      <w:r w:rsidRPr="000909E2">
        <w:rPr>
          <w:rFonts w:ascii="Arial" w:hAnsi="Arial" w:cs="Arial"/>
          <w:sz w:val="20"/>
          <w:szCs w:val="20"/>
        </w:rPr>
        <w:t xml:space="preserve"> koji su fakturirani u izvještajnom razdoblju</w:t>
      </w:r>
      <w:r w:rsidR="00704130">
        <w:rPr>
          <w:rFonts w:ascii="Arial" w:hAnsi="Arial" w:cs="Arial"/>
          <w:sz w:val="20"/>
          <w:szCs w:val="20"/>
        </w:rPr>
        <w:t>,</w:t>
      </w:r>
      <w:r w:rsidR="00150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nisu uspijeli biti naplaćeni u iznosu od </w:t>
      </w:r>
      <w:r w:rsidR="001B0E4B">
        <w:rPr>
          <w:rFonts w:ascii="Arial" w:hAnsi="Arial" w:cs="Arial"/>
          <w:sz w:val="20"/>
          <w:szCs w:val="20"/>
        </w:rPr>
        <w:t>53.224</w:t>
      </w:r>
      <w:r w:rsidR="0015009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n. Oni su </w:t>
      </w:r>
      <w:r w:rsidR="001B0E4B">
        <w:rPr>
          <w:rFonts w:ascii="Arial" w:hAnsi="Arial" w:cs="Arial"/>
          <w:sz w:val="20"/>
          <w:szCs w:val="20"/>
        </w:rPr>
        <w:t xml:space="preserve">veći </w:t>
      </w:r>
      <w:r>
        <w:rPr>
          <w:rFonts w:ascii="Arial" w:hAnsi="Arial" w:cs="Arial"/>
          <w:sz w:val="20"/>
          <w:szCs w:val="20"/>
        </w:rPr>
        <w:t>od obračunatih prihoda prethodne godine iz razloga što su računi za 12/201</w:t>
      </w:r>
      <w:r w:rsidR="0015009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godine fakturirani u 01/20</w:t>
      </w:r>
      <w:r w:rsidR="0015009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godine</w:t>
      </w:r>
      <w:r w:rsidR="001B0E4B">
        <w:rPr>
          <w:rFonts w:ascii="Arial" w:hAnsi="Arial" w:cs="Arial"/>
          <w:sz w:val="20"/>
          <w:szCs w:val="20"/>
        </w:rPr>
        <w:t>, a ove godine su ti računi za prosinac fakturirani u 12/2020 godine i ušli su u izvještajno razdoblja.</w:t>
      </w:r>
    </w:p>
    <w:p w:rsidR="009A36BF" w:rsidRDefault="009A36BF" w:rsidP="009A36B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A36BF" w:rsidRPr="000909E2" w:rsidRDefault="009A36BF" w:rsidP="009A36B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D26D8" w:rsidRPr="00DA7BE6" w:rsidRDefault="003B481B" w:rsidP="00DA7BE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A7BE6">
        <w:rPr>
          <w:rFonts w:ascii="Arial" w:hAnsi="Arial" w:cs="Arial"/>
          <w:sz w:val="20"/>
          <w:szCs w:val="20"/>
        </w:rPr>
        <w:t xml:space="preserve">U izvještajnom razdoblju ostvareno je </w:t>
      </w:r>
      <w:r w:rsidR="00FD26D8" w:rsidRPr="00DA7BE6">
        <w:rPr>
          <w:rFonts w:ascii="Arial" w:hAnsi="Arial" w:cs="Arial"/>
          <w:sz w:val="20"/>
          <w:szCs w:val="20"/>
        </w:rPr>
        <w:t>2.240</w:t>
      </w:r>
      <w:r w:rsidRPr="00DA7BE6">
        <w:rPr>
          <w:rFonts w:ascii="Arial" w:hAnsi="Arial" w:cs="Arial"/>
          <w:sz w:val="20"/>
          <w:szCs w:val="20"/>
        </w:rPr>
        <w:t>kn prihoda od prodaje nefinancijske imovine (AOP 289) koji se odnosi na prodaju stanova</w:t>
      </w:r>
      <w:r w:rsidR="00F10300" w:rsidRPr="00DA7BE6">
        <w:rPr>
          <w:rFonts w:ascii="Arial" w:hAnsi="Arial" w:cs="Arial"/>
          <w:sz w:val="20"/>
          <w:szCs w:val="20"/>
        </w:rPr>
        <w:t xml:space="preserve"> AOP</w:t>
      </w:r>
      <w:r w:rsidR="00FD26D8" w:rsidRPr="00DA7BE6">
        <w:rPr>
          <w:rFonts w:ascii="Arial" w:hAnsi="Arial" w:cs="Arial"/>
          <w:sz w:val="20"/>
          <w:szCs w:val="20"/>
        </w:rPr>
        <w:t xml:space="preserve"> 302. U prošloj godini </w:t>
      </w:r>
      <w:r w:rsidR="00DE10D8" w:rsidRPr="00DA7BE6">
        <w:rPr>
          <w:rFonts w:ascii="Arial" w:hAnsi="Arial" w:cs="Arial"/>
          <w:sz w:val="20"/>
          <w:szCs w:val="20"/>
        </w:rPr>
        <w:t xml:space="preserve">ostvarili smo </w:t>
      </w:r>
      <w:r w:rsidR="00FD26D8" w:rsidRPr="00DA7BE6">
        <w:rPr>
          <w:rFonts w:ascii="Arial" w:hAnsi="Arial" w:cs="Arial"/>
          <w:sz w:val="20"/>
          <w:szCs w:val="20"/>
        </w:rPr>
        <w:t xml:space="preserve"> znatno v</w:t>
      </w:r>
      <w:r w:rsidR="00EA320B" w:rsidRPr="00DA7BE6">
        <w:rPr>
          <w:rFonts w:ascii="Arial" w:hAnsi="Arial" w:cs="Arial"/>
          <w:sz w:val="20"/>
          <w:szCs w:val="20"/>
        </w:rPr>
        <w:t>e</w:t>
      </w:r>
      <w:r w:rsidR="00FD26D8" w:rsidRPr="00DA7BE6">
        <w:rPr>
          <w:rFonts w:ascii="Arial" w:hAnsi="Arial" w:cs="Arial"/>
          <w:sz w:val="20"/>
          <w:szCs w:val="20"/>
        </w:rPr>
        <w:t xml:space="preserve">će  prihoda </w:t>
      </w:r>
      <w:r w:rsidR="00DE10D8" w:rsidRPr="00DA7BE6">
        <w:rPr>
          <w:rFonts w:ascii="Arial" w:hAnsi="Arial" w:cs="Arial"/>
          <w:sz w:val="20"/>
          <w:szCs w:val="20"/>
        </w:rPr>
        <w:t xml:space="preserve">po ovoj osnovi </w:t>
      </w:r>
      <w:r w:rsidR="00FD26D8" w:rsidRPr="00DA7BE6">
        <w:rPr>
          <w:rFonts w:ascii="Arial" w:hAnsi="Arial" w:cs="Arial"/>
          <w:sz w:val="20"/>
          <w:szCs w:val="20"/>
        </w:rPr>
        <w:t>zbog realizacije prodaje poslovnog prostora koju u ovoj godini nismo imali.</w:t>
      </w:r>
    </w:p>
    <w:p w:rsidR="00704130" w:rsidRPr="00FD26D8" w:rsidRDefault="00704130" w:rsidP="00FD26D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4130" w:rsidRPr="000909E2" w:rsidRDefault="00704130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7C49D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F5085">
        <w:rPr>
          <w:rFonts w:ascii="Arial" w:hAnsi="Arial" w:cs="Arial"/>
          <w:sz w:val="20"/>
          <w:szCs w:val="20"/>
        </w:rPr>
        <w:t xml:space="preserve">Ukupni rashodi za nabavku nefinancijske imovine (AOP 341) iznose </w:t>
      </w:r>
      <w:r w:rsidR="00D649AD" w:rsidRPr="00CF5085">
        <w:rPr>
          <w:rFonts w:ascii="Arial" w:hAnsi="Arial" w:cs="Arial"/>
          <w:sz w:val="20"/>
          <w:szCs w:val="20"/>
        </w:rPr>
        <w:t>479.030</w:t>
      </w:r>
      <w:r w:rsidRPr="00CF5085">
        <w:rPr>
          <w:rFonts w:ascii="Arial" w:hAnsi="Arial" w:cs="Arial"/>
          <w:sz w:val="20"/>
          <w:szCs w:val="20"/>
        </w:rPr>
        <w:t xml:space="preserve">kn i </w:t>
      </w:r>
      <w:r w:rsidR="00D649AD" w:rsidRPr="00CF5085">
        <w:rPr>
          <w:rFonts w:ascii="Arial" w:hAnsi="Arial" w:cs="Arial"/>
          <w:sz w:val="20"/>
          <w:szCs w:val="20"/>
        </w:rPr>
        <w:t xml:space="preserve">u skladu </w:t>
      </w:r>
      <w:r w:rsidR="00F74A2D" w:rsidRPr="00CF5085">
        <w:rPr>
          <w:rFonts w:ascii="Arial" w:hAnsi="Arial" w:cs="Arial"/>
          <w:sz w:val="20"/>
          <w:szCs w:val="20"/>
        </w:rPr>
        <w:t xml:space="preserve">su </w:t>
      </w:r>
      <w:r w:rsidR="00D649AD" w:rsidRPr="00CF5085">
        <w:rPr>
          <w:rFonts w:ascii="Arial" w:hAnsi="Arial" w:cs="Arial"/>
          <w:sz w:val="20"/>
          <w:szCs w:val="20"/>
        </w:rPr>
        <w:t xml:space="preserve">sa rashodima realiziranim prethodne godine. Tijekom 2020. godine </w:t>
      </w:r>
      <w:r w:rsidR="00510333" w:rsidRPr="00CF5085">
        <w:rPr>
          <w:rFonts w:ascii="Arial" w:hAnsi="Arial" w:cs="Arial"/>
          <w:sz w:val="20"/>
          <w:szCs w:val="20"/>
        </w:rPr>
        <w:t xml:space="preserve">ostvarena je nabavka dugotrajne imovine i to nabava </w:t>
      </w:r>
      <w:r w:rsidR="00F74A2D" w:rsidRPr="00CF5085">
        <w:rPr>
          <w:rFonts w:ascii="Arial" w:hAnsi="Arial" w:cs="Arial"/>
          <w:sz w:val="20"/>
          <w:szCs w:val="20"/>
        </w:rPr>
        <w:t>12kom</w:t>
      </w:r>
      <w:r w:rsidR="00510333" w:rsidRPr="00CF5085">
        <w:rPr>
          <w:rFonts w:ascii="Arial" w:hAnsi="Arial" w:cs="Arial"/>
          <w:sz w:val="20"/>
          <w:szCs w:val="20"/>
        </w:rPr>
        <w:t xml:space="preserve"> prijenosnih računala</w:t>
      </w:r>
      <w:r w:rsidR="00F74A2D" w:rsidRPr="00CF5085">
        <w:rPr>
          <w:rFonts w:ascii="Arial" w:hAnsi="Arial" w:cs="Arial"/>
          <w:sz w:val="20"/>
          <w:szCs w:val="20"/>
        </w:rPr>
        <w:t xml:space="preserve"> i 1 stolno računalo,</w:t>
      </w:r>
      <w:r w:rsidR="00873727" w:rsidRPr="00CF5085">
        <w:rPr>
          <w:rFonts w:ascii="Arial" w:hAnsi="Arial" w:cs="Arial"/>
          <w:sz w:val="20"/>
          <w:szCs w:val="20"/>
        </w:rPr>
        <w:t xml:space="preserve"> </w:t>
      </w:r>
      <w:r w:rsidR="00F74A2D" w:rsidRPr="00CF5085">
        <w:rPr>
          <w:rFonts w:ascii="Arial" w:hAnsi="Arial" w:cs="Arial"/>
          <w:sz w:val="20"/>
          <w:szCs w:val="20"/>
        </w:rPr>
        <w:t>puhač lišća na benzin,</w:t>
      </w:r>
      <w:r w:rsidR="00873727" w:rsidRPr="00CF5085">
        <w:rPr>
          <w:rFonts w:ascii="Arial" w:hAnsi="Arial" w:cs="Arial"/>
          <w:sz w:val="20"/>
          <w:szCs w:val="20"/>
        </w:rPr>
        <w:t xml:space="preserve"> </w:t>
      </w:r>
      <w:r w:rsidR="00F74A2D" w:rsidRPr="00CF5085">
        <w:rPr>
          <w:rFonts w:ascii="Arial" w:hAnsi="Arial" w:cs="Arial"/>
          <w:sz w:val="20"/>
          <w:szCs w:val="20"/>
        </w:rPr>
        <w:t>police za arhivu,</w:t>
      </w:r>
      <w:r w:rsidR="00873727" w:rsidRPr="00CF5085">
        <w:rPr>
          <w:rFonts w:ascii="Arial" w:hAnsi="Arial" w:cs="Arial"/>
          <w:sz w:val="20"/>
          <w:szCs w:val="20"/>
        </w:rPr>
        <w:t xml:space="preserve"> </w:t>
      </w:r>
      <w:r w:rsidR="00F74A2D" w:rsidRPr="00CF5085">
        <w:rPr>
          <w:rFonts w:ascii="Arial" w:hAnsi="Arial" w:cs="Arial"/>
          <w:sz w:val="20"/>
          <w:szCs w:val="20"/>
        </w:rPr>
        <w:t>školske stolice za učionicu knjižnice 30kom,</w:t>
      </w:r>
      <w:r w:rsidR="00873727" w:rsidRPr="00CF50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A2D" w:rsidRPr="00CF5085">
        <w:rPr>
          <w:rFonts w:ascii="Arial" w:hAnsi="Arial" w:cs="Arial"/>
          <w:sz w:val="20"/>
          <w:szCs w:val="20"/>
        </w:rPr>
        <w:t>ugradbeni</w:t>
      </w:r>
      <w:proofErr w:type="spellEnd"/>
      <w:r w:rsidR="00F74A2D" w:rsidRPr="00CF5085">
        <w:rPr>
          <w:rFonts w:ascii="Arial" w:hAnsi="Arial" w:cs="Arial"/>
          <w:sz w:val="20"/>
          <w:szCs w:val="20"/>
        </w:rPr>
        <w:t xml:space="preserve"> ormar, kompletni namještaj za zbornicu Škole, ormari za 10 učionica komplet po tri ormara, katedra za 15 učionica,</w:t>
      </w:r>
      <w:r w:rsidR="00873727" w:rsidRPr="00CF5085">
        <w:rPr>
          <w:rFonts w:ascii="Arial" w:hAnsi="Arial" w:cs="Arial"/>
          <w:sz w:val="20"/>
          <w:szCs w:val="20"/>
        </w:rPr>
        <w:t xml:space="preserve"> komplet učeničkih stolica i stolova za tri učionice, televizor za učionicu knjižnice, radni stol za učionicu kemije i fizike, 2kom vitrine, telefonska centrala, </w:t>
      </w:r>
      <w:proofErr w:type="spellStart"/>
      <w:r w:rsidR="00873727" w:rsidRPr="00CF5085">
        <w:rPr>
          <w:rFonts w:ascii="Arial" w:hAnsi="Arial" w:cs="Arial"/>
          <w:sz w:val="20"/>
          <w:szCs w:val="20"/>
        </w:rPr>
        <w:t>praktikabl</w:t>
      </w:r>
      <w:proofErr w:type="spellEnd"/>
      <w:r w:rsidR="00873727" w:rsidRPr="00CF5085">
        <w:rPr>
          <w:rFonts w:ascii="Arial" w:hAnsi="Arial" w:cs="Arial"/>
          <w:sz w:val="20"/>
          <w:szCs w:val="20"/>
        </w:rPr>
        <w:t xml:space="preserve"> za zbor,  5kom školskih ploča, 4kom projekcijskih platna, pisač, udžbenici za učenike i školska lektira za potrebe školske knjižnice. </w:t>
      </w:r>
      <w:r w:rsidR="00A26A65" w:rsidRPr="00CF5085">
        <w:rPr>
          <w:rFonts w:ascii="Arial" w:hAnsi="Arial" w:cs="Arial"/>
          <w:sz w:val="20"/>
          <w:szCs w:val="20"/>
        </w:rPr>
        <w:t>Rashodi su nastali u skladu sa potrebama</w:t>
      </w:r>
      <w:r w:rsidR="00DE10D8" w:rsidRPr="00CF5085">
        <w:rPr>
          <w:rFonts w:ascii="Arial" w:hAnsi="Arial" w:cs="Arial"/>
          <w:sz w:val="20"/>
          <w:szCs w:val="20"/>
        </w:rPr>
        <w:t>,</w:t>
      </w:r>
      <w:r w:rsidR="00A26A65" w:rsidRPr="00CF5085">
        <w:rPr>
          <w:rFonts w:ascii="Arial" w:hAnsi="Arial" w:cs="Arial"/>
          <w:sz w:val="20"/>
          <w:szCs w:val="20"/>
        </w:rPr>
        <w:t xml:space="preserve"> te se razlikuju od nabave financijske imovine u prethodnom razdoblju.</w:t>
      </w: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7C5DBC" w:rsidRPr="00CF5085" w:rsidRDefault="007C5DBC" w:rsidP="007C5DBC">
      <w:pPr>
        <w:jc w:val="both"/>
        <w:rPr>
          <w:rFonts w:ascii="Arial" w:hAnsi="Arial" w:cs="Arial"/>
          <w:sz w:val="20"/>
          <w:szCs w:val="20"/>
        </w:rPr>
      </w:pPr>
    </w:p>
    <w:p w:rsidR="009414F8" w:rsidRDefault="009414F8" w:rsidP="00A34401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C52AB" w:rsidRPr="005037FA" w:rsidRDefault="00DC52AB" w:rsidP="005037FA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37FA">
        <w:rPr>
          <w:rFonts w:ascii="Arial" w:hAnsi="Arial" w:cs="Arial"/>
          <w:sz w:val="20"/>
          <w:szCs w:val="20"/>
        </w:rPr>
        <w:lastRenderedPageBreak/>
        <w:t xml:space="preserve">AOP </w:t>
      </w:r>
      <w:r w:rsidR="00D6260A">
        <w:rPr>
          <w:rFonts w:ascii="Arial" w:hAnsi="Arial" w:cs="Arial"/>
          <w:sz w:val="20"/>
          <w:szCs w:val="20"/>
        </w:rPr>
        <w:t>635</w:t>
      </w:r>
      <w:r w:rsidRPr="005037FA">
        <w:rPr>
          <w:rFonts w:ascii="Arial" w:hAnsi="Arial" w:cs="Arial"/>
          <w:sz w:val="20"/>
          <w:szCs w:val="20"/>
        </w:rPr>
        <w:t xml:space="preserve"> Rezultat poslovanja  na kraju izvještajnog razdoblja iznosi višak prihoda i primitaka  za pokriće u slijedećem razdoblju u iznosu od </w:t>
      </w:r>
      <w:r w:rsidR="005A38DC">
        <w:rPr>
          <w:rFonts w:ascii="Arial" w:hAnsi="Arial" w:cs="Arial"/>
          <w:sz w:val="20"/>
          <w:szCs w:val="20"/>
        </w:rPr>
        <w:t>29.750,10</w:t>
      </w:r>
      <w:r w:rsidRPr="005037FA">
        <w:rPr>
          <w:rFonts w:ascii="Arial" w:hAnsi="Arial" w:cs="Arial"/>
          <w:sz w:val="20"/>
          <w:szCs w:val="20"/>
        </w:rPr>
        <w:t xml:space="preserve">kn. Višak prihoda odnosi se na višak prihoda poslovanja u iznosu od </w:t>
      </w:r>
      <w:r w:rsidR="005A38DC">
        <w:rPr>
          <w:rFonts w:ascii="Arial" w:hAnsi="Arial" w:cs="Arial"/>
          <w:sz w:val="20"/>
          <w:szCs w:val="20"/>
        </w:rPr>
        <w:t>23</w:t>
      </w:r>
      <w:r w:rsidR="00CD457A">
        <w:rPr>
          <w:rFonts w:ascii="Arial" w:hAnsi="Arial" w:cs="Arial"/>
          <w:sz w:val="20"/>
          <w:szCs w:val="20"/>
        </w:rPr>
        <w:t>.</w:t>
      </w:r>
      <w:r w:rsidR="005A38DC">
        <w:rPr>
          <w:rFonts w:ascii="Arial" w:hAnsi="Arial" w:cs="Arial"/>
          <w:sz w:val="20"/>
          <w:szCs w:val="20"/>
        </w:rPr>
        <w:t>927,34</w:t>
      </w:r>
      <w:r w:rsidRPr="005037FA">
        <w:rPr>
          <w:rFonts w:ascii="Arial" w:hAnsi="Arial" w:cs="Arial"/>
          <w:sz w:val="20"/>
          <w:szCs w:val="20"/>
        </w:rPr>
        <w:t xml:space="preserve">kn, te višak prihoda od nefinancijske imovine u iznosu od </w:t>
      </w:r>
      <w:r w:rsidR="005A38DC">
        <w:rPr>
          <w:rFonts w:ascii="Arial" w:hAnsi="Arial" w:cs="Arial"/>
          <w:sz w:val="20"/>
          <w:szCs w:val="20"/>
        </w:rPr>
        <w:t>5.822,76</w:t>
      </w:r>
      <w:r w:rsidRPr="005037FA">
        <w:rPr>
          <w:rFonts w:ascii="Arial" w:hAnsi="Arial" w:cs="Arial"/>
          <w:sz w:val="20"/>
          <w:szCs w:val="20"/>
        </w:rPr>
        <w:t>kn. Višak prihoda nastao je po slijedećim izvorima financiranja:</w:t>
      </w:r>
    </w:p>
    <w:p w:rsidR="00DC52AB" w:rsidRPr="000909E2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 xml:space="preserve">išak prihoda vlastitih sredstava od najma školskog prostora u iznosu od </w:t>
      </w:r>
      <w:r w:rsidR="005A38DC">
        <w:rPr>
          <w:rFonts w:ascii="Arial" w:hAnsi="Arial" w:cs="Arial"/>
          <w:sz w:val="20"/>
          <w:szCs w:val="20"/>
        </w:rPr>
        <w:t>6.424,67</w:t>
      </w:r>
      <w:r w:rsidRPr="000909E2">
        <w:rPr>
          <w:rFonts w:ascii="Arial" w:hAnsi="Arial" w:cs="Arial"/>
          <w:sz w:val="20"/>
          <w:szCs w:val="20"/>
        </w:rPr>
        <w:t>kn koji će biti utrošen u naredno</w:t>
      </w:r>
      <w:r w:rsidR="00CD457A">
        <w:rPr>
          <w:rFonts w:ascii="Arial" w:hAnsi="Arial" w:cs="Arial"/>
          <w:sz w:val="20"/>
          <w:szCs w:val="20"/>
        </w:rPr>
        <w:t>m razdoblju temeljem usvojenog 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</w:t>
      </w:r>
      <w:r w:rsidR="00CD457A">
        <w:rPr>
          <w:rFonts w:ascii="Arial" w:hAnsi="Arial" w:cs="Arial"/>
          <w:sz w:val="20"/>
          <w:szCs w:val="20"/>
        </w:rPr>
        <w:t xml:space="preserve">Odluke o </w:t>
      </w:r>
      <w:r>
        <w:rPr>
          <w:rFonts w:ascii="Arial" w:hAnsi="Arial" w:cs="Arial"/>
          <w:sz w:val="20"/>
          <w:szCs w:val="20"/>
        </w:rPr>
        <w:t>raspodje</w:t>
      </w:r>
      <w:r w:rsidR="00CD457A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DC52AB" w:rsidRPr="000909E2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 w:rsidR="005A38DC">
        <w:rPr>
          <w:rFonts w:ascii="Arial" w:hAnsi="Arial" w:cs="Arial"/>
          <w:sz w:val="20"/>
          <w:szCs w:val="20"/>
        </w:rPr>
        <w:t>17.155,46</w:t>
      </w:r>
      <w:r>
        <w:rPr>
          <w:rFonts w:ascii="Arial" w:hAnsi="Arial" w:cs="Arial"/>
          <w:sz w:val="20"/>
          <w:szCs w:val="20"/>
        </w:rPr>
        <w:t xml:space="preserve">kn i to od rada školske kuhinje </w:t>
      </w:r>
      <w:r w:rsidR="005A38DC">
        <w:rPr>
          <w:rFonts w:ascii="Arial" w:hAnsi="Arial" w:cs="Arial"/>
          <w:sz w:val="20"/>
          <w:szCs w:val="20"/>
        </w:rPr>
        <w:t>manjak prihoda poslovanja u iznosu od 10.450,81kn</w:t>
      </w:r>
      <w:r w:rsidR="00CD457A">
        <w:rPr>
          <w:rFonts w:ascii="Arial" w:hAnsi="Arial" w:cs="Arial"/>
          <w:sz w:val="20"/>
          <w:szCs w:val="20"/>
        </w:rPr>
        <w:t>,</w:t>
      </w:r>
      <w:r w:rsidR="005A38DC">
        <w:rPr>
          <w:rFonts w:ascii="Arial" w:hAnsi="Arial" w:cs="Arial"/>
          <w:sz w:val="20"/>
          <w:szCs w:val="20"/>
        </w:rPr>
        <w:t xml:space="preserve"> te od rada </w:t>
      </w:r>
      <w:r w:rsidRPr="000909E2">
        <w:rPr>
          <w:rFonts w:ascii="Arial" w:hAnsi="Arial" w:cs="Arial"/>
          <w:sz w:val="20"/>
          <w:szCs w:val="20"/>
        </w:rPr>
        <w:t xml:space="preserve"> produženog boravka</w:t>
      </w:r>
      <w:r w:rsidR="005A38DC">
        <w:rPr>
          <w:rFonts w:ascii="Arial" w:hAnsi="Arial" w:cs="Arial"/>
          <w:sz w:val="20"/>
          <w:szCs w:val="20"/>
        </w:rPr>
        <w:t xml:space="preserve"> višak prihoda poslovanja u iznosu od 27.606,27kn. Manjak prihoda za rad školske kuhinje namirit će se naplatom potraživanja po toj osnovi , a višak prihoda za rad produženog boravka utrošit će se </w:t>
      </w:r>
      <w:r w:rsidRPr="000909E2">
        <w:rPr>
          <w:rFonts w:ascii="Arial" w:hAnsi="Arial" w:cs="Arial"/>
          <w:sz w:val="20"/>
          <w:szCs w:val="20"/>
        </w:rPr>
        <w:t xml:space="preserve"> u narednom izvještajnom razdoblju u skladu sa usvojenim </w:t>
      </w:r>
      <w:r w:rsidR="00CD457A">
        <w:rPr>
          <w:rFonts w:ascii="Arial" w:hAnsi="Arial" w:cs="Arial"/>
          <w:sz w:val="20"/>
          <w:szCs w:val="20"/>
        </w:rPr>
        <w:t>F</w:t>
      </w:r>
      <w:r w:rsidRPr="000909E2">
        <w:rPr>
          <w:rFonts w:ascii="Arial" w:hAnsi="Arial" w:cs="Arial"/>
          <w:sz w:val="20"/>
          <w:szCs w:val="20"/>
        </w:rPr>
        <w:t>inancijskim p</w:t>
      </w:r>
      <w:r w:rsidR="00D6260A">
        <w:rPr>
          <w:rFonts w:ascii="Arial" w:hAnsi="Arial" w:cs="Arial"/>
          <w:sz w:val="20"/>
          <w:szCs w:val="20"/>
        </w:rPr>
        <w:t>la</w:t>
      </w:r>
      <w:r w:rsidRPr="000909E2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i </w:t>
      </w:r>
      <w:r w:rsidR="00CD457A">
        <w:rPr>
          <w:rFonts w:ascii="Arial" w:hAnsi="Arial" w:cs="Arial"/>
          <w:sz w:val="20"/>
          <w:szCs w:val="20"/>
        </w:rPr>
        <w:t xml:space="preserve">Odlukom o </w:t>
      </w:r>
      <w:r>
        <w:rPr>
          <w:rFonts w:ascii="Arial" w:hAnsi="Arial" w:cs="Arial"/>
          <w:sz w:val="20"/>
          <w:szCs w:val="20"/>
        </w:rPr>
        <w:t>raspodjel</w:t>
      </w:r>
      <w:r w:rsidR="00CD457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DC52AB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za rad Županijskog stručnog vijeća  koji </w:t>
      </w:r>
      <w:r>
        <w:rPr>
          <w:rFonts w:ascii="Arial" w:hAnsi="Arial" w:cs="Arial"/>
          <w:sz w:val="20"/>
          <w:szCs w:val="20"/>
        </w:rPr>
        <w:t xml:space="preserve">predstavlja preneseni višak prihoda iz 2018. </w:t>
      </w:r>
      <w:r w:rsidR="00D6260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odine </w:t>
      </w:r>
      <w:r w:rsidR="00D6260A">
        <w:rPr>
          <w:rFonts w:ascii="Arial" w:hAnsi="Arial" w:cs="Arial"/>
          <w:sz w:val="20"/>
          <w:szCs w:val="20"/>
        </w:rPr>
        <w:t xml:space="preserve">u iznosu od </w:t>
      </w:r>
      <w:r>
        <w:rPr>
          <w:rFonts w:ascii="Arial" w:hAnsi="Arial" w:cs="Arial"/>
          <w:sz w:val="20"/>
          <w:szCs w:val="20"/>
        </w:rPr>
        <w:t>347,21kn</w:t>
      </w:r>
      <w:r w:rsidR="00D626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Ovaj višak prenjet će se u Školu koja sada vodi Županijsko stručno vijeće.</w:t>
      </w:r>
    </w:p>
    <w:p w:rsidR="00DC52AB" w:rsidRPr="00CD457A" w:rsidRDefault="00DC52AB" w:rsidP="00CD457A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457A">
        <w:rPr>
          <w:rFonts w:ascii="Arial" w:hAnsi="Arial" w:cs="Arial"/>
          <w:sz w:val="20"/>
          <w:szCs w:val="20"/>
        </w:rPr>
        <w:t xml:space="preserve">Višak prihoda od od prodaje stanova u iznosu od </w:t>
      </w:r>
      <w:r w:rsidR="005A38DC" w:rsidRPr="00CD457A">
        <w:rPr>
          <w:rFonts w:ascii="Arial" w:hAnsi="Arial" w:cs="Arial"/>
          <w:sz w:val="20"/>
          <w:szCs w:val="20"/>
        </w:rPr>
        <w:t>359,90</w:t>
      </w:r>
      <w:r w:rsidRPr="00CD457A">
        <w:rPr>
          <w:rFonts w:ascii="Arial" w:hAnsi="Arial" w:cs="Arial"/>
          <w:sz w:val="20"/>
          <w:szCs w:val="20"/>
        </w:rPr>
        <w:t xml:space="preserve">kn koji će biti utrošen u narednom razdoblju temeljem usvojenog </w:t>
      </w:r>
      <w:r w:rsidR="00CD457A">
        <w:rPr>
          <w:rFonts w:ascii="Arial" w:hAnsi="Arial" w:cs="Arial"/>
          <w:sz w:val="20"/>
          <w:szCs w:val="20"/>
        </w:rPr>
        <w:t>F</w:t>
      </w:r>
      <w:r w:rsidR="00CD457A" w:rsidRPr="000909E2">
        <w:rPr>
          <w:rFonts w:ascii="Arial" w:hAnsi="Arial" w:cs="Arial"/>
          <w:sz w:val="20"/>
          <w:szCs w:val="20"/>
        </w:rPr>
        <w:t>inancijskog plana</w:t>
      </w:r>
      <w:r w:rsidR="00CD457A">
        <w:rPr>
          <w:rFonts w:ascii="Arial" w:hAnsi="Arial" w:cs="Arial"/>
          <w:sz w:val="20"/>
          <w:szCs w:val="20"/>
        </w:rPr>
        <w:t xml:space="preserve"> i Odluke o raspodjeli rezultata poslovanja</w:t>
      </w:r>
      <w:r w:rsidR="00CD457A" w:rsidRPr="000909E2">
        <w:rPr>
          <w:rFonts w:ascii="Arial" w:hAnsi="Arial" w:cs="Arial"/>
          <w:sz w:val="20"/>
          <w:szCs w:val="20"/>
        </w:rPr>
        <w:t>.</w:t>
      </w:r>
    </w:p>
    <w:p w:rsidR="00CD457A" w:rsidRPr="000909E2" w:rsidRDefault="00DC52AB" w:rsidP="00CD457A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D457A">
        <w:rPr>
          <w:rFonts w:ascii="Arial" w:hAnsi="Arial" w:cs="Arial"/>
          <w:sz w:val="20"/>
          <w:szCs w:val="20"/>
        </w:rPr>
        <w:t xml:space="preserve">Višak prihoda od od prodaje poslovnog prostora u iznosu od </w:t>
      </w:r>
      <w:r w:rsidR="005A38DC" w:rsidRPr="00CD457A">
        <w:rPr>
          <w:rFonts w:ascii="Arial" w:hAnsi="Arial" w:cs="Arial"/>
          <w:sz w:val="20"/>
          <w:szCs w:val="20"/>
        </w:rPr>
        <w:t>5.462,86</w:t>
      </w:r>
      <w:r w:rsidRPr="00CD457A">
        <w:rPr>
          <w:rFonts w:ascii="Arial" w:hAnsi="Arial" w:cs="Arial"/>
          <w:sz w:val="20"/>
          <w:szCs w:val="20"/>
        </w:rPr>
        <w:t xml:space="preserve">kn koji će biti utrošen u narednom razdoblju temeljem usvojenog </w:t>
      </w:r>
      <w:r w:rsidR="00CD457A">
        <w:rPr>
          <w:rFonts w:ascii="Arial" w:hAnsi="Arial" w:cs="Arial"/>
          <w:sz w:val="20"/>
          <w:szCs w:val="20"/>
        </w:rPr>
        <w:t>F</w:t>
      </w:r>
      <w:r w:rsidR="00CD457A" w:rsidRPr="000909E2">
        <w:rPr>
          <w:rFonts w:ascii="Arial" w:hAnsi="Arial" w:cs="Arial"/>
          <w:sz w:val="20"/>
          <w:szCs w:val="20"/>
        </w:rPr>
        <w:t>inancijskog plana</w:t>
      </w:r>
      <w:r w:rsidR="00CD457A">
        <w:rPr>
          <w:rFonts w:ascii="Arial" w:hAnsi="Arial" w:cs="Arial"/>
          <w:sz w:val="20"/>
          <w:szCs w:val="20"/>
        </w:rPr>
        <w:t xml:space="preserve"> i Odluke o raspodjeli rezultata poslovanja</w:t>
      </w:r>
      <w:r w:rsidR="00CD457A" w:rsidRPr="000909E2">
        <w:rPr>
          <w:rFonts w:ascii="Arial" w:hAnsi="Arial" w:cs="Arial"/>
          <w:sz w:val="20"/>
          <w:szCs w:val="20"/>
        </w:rPr>
        <w:t>.</w:t>
      </w:r>
    </w:p>
    <w:p w:rsidR="00DC52AB" w:rsidRPr="00CD457A" w:rsidRDefault="00DC52AB" w:rsidP="00CD457A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6260A" w:rsidRDefault="00DC52AB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prihoda poslovanja utrošit će se temeljem Odluke Školskog odbora o usvajanju </w:t>
      </w:r>
    </w:p>
    <w:p w:rsidR="005A38DC" w:rsidRDefault="00D6260A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C52AB">
        <w:rPr>
          <w:rFonts w:ascii="Arial" w:hAnsi="Arial" w:cs="Arial"/>
          <w:sz w:val="20"/>
          <w:szCs w:val="20"/>
        </w:rPr>
        <w:t xml:space="preserve">ebalansa financijskog plana i </w:t>
      </w:r>
      <w:r w:rsidR="005A38DC">
        <w:rPr>
          <w:rFonts w:ascii="Arial" w:hAnsi="Arial" w:cs="Arial"/>
          <w:sz w:val="20"/>
          <w:szCs w:val="20"/>
        </w:rPr>
        <w:t xml:space="preserve">Odluke o </w:t>
      </w:r>
      <w:r w:rsidR="00DC52AB">
        <w:rPr>
          <w:rFonts w:ascii="Arial" w:hAnsi="Arial" w:cs="Arial"/>
          <w:sz w:val="20"/>
          <w:szCs w:val="20"/>
        </w:rPr>
        <w:t>raspodjeli rezultata poslovanja u skladu sa stvarnim</w:t>
      </w:r>
    </w:p>
    <w:p w:rsidR="00CF5085" w:rsidRDefault="00CD457A" w:rsidP="00CC1D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52AB">
        <w:rPr>
          <w:rFonts w:ascii="Arial" w:hAnsi="Arial" w:cs="Arial"/>
          <w:sz w:val="20"/>
          <w:szCs w:val="20"/>
        </w:rPr>
        <w:t>otrebama</w:t>
      </w:r>
      <w:r w:rsidR="005A38DC">
        <w:rPr>
          <w:rFonts w:ascii="Arial" w:hAnsi="Arial" w:cs="Arial"/>
          <w:sz w:val="20"/>
          <w:szCs w:val="20"/>
        </w:rPr>
        <w:t xml:space="preserve"> </w:t>
      </w:r>
      <w:r w:rsidR="00DC52AB">
        <w:rPr>
          <w:rFonts w:ascii="Arial" w:hAnsi="Arial" w:cs="Arial"/>
          <w:sz w:val="20"/>
          <w:szCs w:val="20"/>
        </w:rPr>
        <w:t>Škole.</w:t>
      </w:r>
    </w:p>
    <w:p w:rsidR="00CF5085" w:rsidRDefault="00CF5085" w:rsidP="00CC1D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5085" w:rsidRDefault="00CF5085" w:rsidP="00CF508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CF50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AOP 637 Rashodi budućeg razdoblja koji iznose 616.971,85kn </w:t>
      </w:r>
      <w:r w:rsidRPr="00FE70FB">
        <w:rPr>
          <w:rFonts w:ascii="Arial" w:hAnsi="Arial" w:cs="Arial"/>
          <w:sz w:val="20"/>
          <w:szCs w:val="20"/>
        </w:rPr>
        <w:t>odnose se na</w:t>
      </w:r>
      <w:r>
        <w:rPr>
          <w:rFonts w:ascii="Arial" w:hAnsi="Arial" w:cs="Arial"/>
          <w:sz w:val="20"/>
          <w:szCs w:val="20"/>
        </w:rPr>
        <w:t>:</w:t>
      </w:r>
    </w:p>
    <w:p w:rsidR="00CF5085" w:rsidRPr="00FE70FB" w:rsidRDefault="00CF5085" w:rsidP="00CF508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plaću</w:t>
      </w:r>
      <w:r>
        <w:rPr>
          <w:rFonts w:ascii="Arial" w:hAnsi="Arial" w:cs="Arial"/>
          <w:sz w:val="20"/>
          <w:szCs w:val="20"/>
        </w:rPr>
        <w:t xml:space="preserve"> i prijevoz</w:t>
      </w:r>
      <w:r w:rsidRPr="00FE70FB">
        <w:rPr>
          <w:rFonts w:ascii="Arial" w:hAnsi="Arial" w:cs="Arial"/>
          <w:sz w:val="20"/>
          <w:szCs w:val="20"/>
        </w:rPr>
        <w:t xml:space="preserve"> financiranu iz Ministarstva </w:t>
      </w:r>
      <w:r>
        <w:rPr>
          <w:rFonts w:ascii="Arial" w:hAnsi="Arial" w:cs="Arial"/>
          <w:sz w:val="20"/>
          <w:szCs w:val="20"/>
        </w:rPr>
        <w:t>596.139,83</w:t>
      </w:r>
      <w:r w:rsidRPr="00FE70FB">
        <w:rPr>
          <w:rFonts w:ascii="Arial" w:hAnsi="Arial" w:cs="Arial"/>
          <w:sz w:val="20"/>
          <w:szCs w:val="20"/>
        </w:rPr>
        <w:t>kn</w:t>
      </w:r>
    </w:p>
    <w:p w:rsidR="00CF5085" w:rsidRPr="00FE70FB" w:rsidRDefault="00CF5085" w:rsidP="00CF508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Ugovor o djelu financiran iz Ministarstva </w:t>
      </w:r>
      <w:r>
        <w:rPr>
          <w:rFonts w:ascii="Arial" w:hAnsi="Arial" w:cs="Arial"/>
          <w:sz w:val="20"/>
          <w:szCs w:val="20"/>
        </w:rPr>
        <w:t>1.800,58k</w:t>
      </w:r>
      <w:r w:rsidRPr="00FE70FB">
        <w:rPr>
          <w:rFonts w:ascii="Arial" w:hAnsi="Arial" w:cs="Arial"/>
          <w:sz w:val="20"/>
          <w:szCs w:val="20"/>
        </w:rPr>
        <w:t xml:space="preserve">n, </w:t>
      </w:r>
    </w:p>
    <w:p w:rsidR="00CF5085" w:rsidRDefault="00CF5085" w:rsidP="00CF508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Isplata materijalnih prava f</w:t>
      </w:r>
      <w:r w:rsidRPr="00FE70FB">
        <w:rPr>
          <w:rFonts w:ascii="Arial" w:hAnsi="Arial" w:cs="Arial"/>
          <w:sz w:val="20"/>
          <w:szCs w:val="20"/>
        </w:rPr>
        <w:t>inanciran</w:t>
      </w:r>
      <w:r>
        <w:rPr>
          <w:rFonts w:ascii="Arial" w:hAnsi="Arial" w:cs="Arial"/>
          <w:sz w:val="20"/>
          <w:szCs w:val="20"/>
        </w:rPr>
        <w:t>ih</w:t>
      </w:r>
      <w:r w:rsidRPr="00FE70FB">
        <w:rPr>
          <w:rFonts w:ascii="Arial" w:hAnsi="Arial" w:cs="Arial"/>
          <w:sz w:val="20"/>
          <w:szCs w:val="20"/>
        </w:rPr>
        <w:t xml:space="preserve"> iz Ministarstva </w:t>
      </w:r>
      <w:r>
        <w:rPr>
          <w:rFonts w:ascii="Arial" w:hAnsi="Arial" w:cs="Arial"/>
          <w:sz w:val="20"/>
          <w:szCs w:val="20"/>
        </w:rPr>
        <w:t xml:space="preserve"> 17.406,44</w:t>
      </w:r>
      <w:r w:rsidRPr="00FE70FB">
        <w:rPr>
          <w:rFonts w:ascii="Arial" w:hAnsi="Arial" w:cs="Arial"/>
          <w:sz w:val="20"/>
          <w:szCs w:val="20"/>
        </w:rPr>
        <w:t>kn</w:t>
      </w:r>
    </w:p>
    <w:p w:rsidR="00CF5085" w:rsidRDefault="00CF5085" w:rsidP="00CF508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37517">
        <w:rPr>
          <w:rFonts w:ascii="Arial" w:hAnsi="Arial" w:cs="Arial"/>
          <w:sz w:val="20"/>
          <w:szCs w:val="20"/>
        </w:rPr>
        <w:t xml:space="preserve">naknada za nezapošljavanje invalida </w:t>
      </w:r>
      <w:r>
        <w:rPr>
          <w:rFonts w:ascii="Arial" w:hAnsi="Arial" w:cs="Arial"/>
          <w:sz w:val="20"/>
          <w:szCs w:val="20"/>
        </w:rPr>
        <w:t>1.625,00</w:t>
      </w:r>
      <w:r w:rsidRPr="00237517">
        <w:rPr>
          <w:rFonts w:ascii="Arial" w:hAnsi="Arial" w:cs="Arial"/>
          <w:sz w:val="20"/>
          <w:szCs w:val="20"/>
        </w:rPr>
        <w:t>kn</w:t>
      </w:r>
    </w:p>
    <w:p w:rsidR="00CF5085" w:rsidRDefault="00CF5085" w:rsidP="00CF5085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C52AB" w:rsidRPr="00CF5085" w:rsidRDefault="003B481B" w:rsidP="00CF5085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F5085">
        <w:rPr>
          <w:rFonts w:ascii="Arial" w:hAnsi="Arial" w:cs="Arial"/>
          <w:sz w:val="20"/>
          <w:szCs w:val="20"/>
        </w:rPr>
        <w:t xml:space="preserve">Na kraju izvještajnog razdoblja na AOP 641 Stanje novčanih sredstava  iznose  </w:t>
      </w:r>
      <w:r w:rsidR="00360F82" w:rsidRPr="00CF5085">
        <w:rPr>
          <w:rFonts w:ascii="Arial" w:hAnsi="Arial" w:cs="Arial"/>
          <w:sz w:val="20"/>
          <w:szCs w:val="20"/>
        </w:rPr>
        <w:t>115.075,78</w:t>
      </w:r>
      <w:r w:rsidRPr="00CF5085">
        <w:rPr>
          <w:rFonts w:ascii="Arial" w:hAnsi="Arial" w:cs="Arial"/>
          <w:sz w:val="20"/>
          <w:szCs w:val="20"/>
        </w:rPr>
        <w:t>kn</w:t>
      </w:r>
      <w:r w:rsidR="00CF5085" w:rsidRPr="00CF5085">
        <w:rPr>
          <w:rFonts w:ascii="Arial" w:hAnsi="Arial" w:cs="Arial"/>
          <w:sz w:val="20"/>
          <w:szCs w:val="20"/>
        </w:rPr>
        <w:t>,</w:t>
      </w:r>
      <w:r w:rsidRPr="00CF5085">
        <w:rPr>
          <w:rFonts w:ascii="Arial" w:hAnsi="Arial" w:cs="Arial"/>
          <w:sz w:val="20"/>
          <w:szCs w:val="20"/>
        </w:rPr>
        <w:t xml:space="preserve"> a sastoje se od </w:t>
      </w:r>
      <w:r w:rsidR="00DC52AB" w:rsidRPr="00CF5085">
        <w:rPr>
          <w:rFonts w:ascii="Arial" w:hAnsi="Arial" w:cs="Arial"/>
          <w:sz w:val="20"/>
          <w:szCs w:val="20"/>
        </w:rPr>
        <w:t xml:space="preserve"> : </w:t>
      </w:r>
    </w:p>
    <w:p w:rsidR="00DC52AB" w:rsidRPr="000909E2" w:rsidRDefault="00DC52AB" w:rsidP="00DC52AB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</w:t>
      </w:r>
      <w:r>
        <w:rPr>
          <w:rFonts w:ascii="Arial" w:hAnsi="Arial" w:cs="Arial"/>
          <w:sz w:val="20"/>
          <w:szCs w:val="20"/>
        </w:rPr>
        <w:t xml:space="preserve"> i rashode poslovanja </w:t>
      </w:r>
      <w:r w:rsidRPr="000909E2">
        <w:rPr>
          <w:rFonts w:ascii="Arial" w:hAnsi="Arial" w:cs="Arial"/>
          <w:sz w:val="20"/>
          <w:szCs w:val="20"/>
        </w:rPr>
        <w:t xml:space="preserve">čiji su prihodi prispjeli u izvještajnom razdoblju, a rok dospijeća im prelazi izvještajno razdoblje u iznosu </w:t>
      </w:r>
      <w:r w:rsidR="00360F82">
        <w:rPr>
          <w:rFonts w:ascii="Arial" w:hAnsi="Arial" w:cs="Arial"/>
          <w:sz w:val="20"/>
          <w:szCs w:val="20"/>
        </w:rPr>
        <w:t>80.541,19</w:t>
      </w:r>
      <w:r w:rsidRPr="000909E2">
        <w:rPr>
          <w:rFonts w:ascii="Arial" w:hAnsi="Arial" w:cs="Arial"/>
          <w:sz w:val="20"/>
          <w:szCs w:val="20"/>
        </w:rPr>
        <w:t>kn</w:t>
      </w:r>
    </w:p>
    <w:p w:rsidR="00DC52AB" w:rsidRDefault="00DC52AB" w:rsidP="00DC52AB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viška prihoda poslovanja u iznosu </w:t>
      </w:r>
      <w:r w:rsidR="00360F82">
        <w:rPr>
          <w:rFonts w:ascii="Arial" w:hAnsi="Arial" w:cs="Arial"/>
          <w:sz w:val="20"/>
          <w:szCs w:val="20"/>
        </w:rPr>
        <w:t>29.750,10</w:t>
      </w:r>
      <w:r w:rsidRPr="000909E2">
        <w:rPr>
          <w:rFonts w:ascii="Arial" w:hAnsi="Arial" w:cs="Arial"/>
          <w:sz w:val="20"/>
          <w:szCs w:val="20"/>
        </w:rPr>
        <w:t>kn,</w:t>
      </w:r>
    </w:p>
    <w:p w:rsidR="00DC52AB" w:rsidRDefault="00DC52AB" w:rsidP="00DC52AB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koji su pr</w:t>
      </w:r>
      <w:r w:rsidR="00360F8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knjiženi na 2395</w:t>
      </w:r>
      <w:r w:rsidR="00360F8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te stvaraju obvezu povrata</w:t>
      </w:r>
      <w:r w:rsidR="00360F82">
        <w:rPr>
          <w:rFonts w:ascii="Arial" w:hAnsi="Arial" w:cs="Arial"/>
          <w:sz w:val="20"/>
          <w:szCs w:val="20"/>
        </w:rPr>
        <w:t xml:space="preserve"> u Državni proračun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C52AB" w:rsidRDefault="00360F82" w:rsidP="00DC52AB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4.281,75</w:t>
      </w:r>
      <w:r w:rsidR="00DC52AB">
        <w:rPr>
          <w:rFonts w:ascii="Arial" w:hAnsi="Arial" w:cs="Arial"/>
          <w:sz w:val="20"/>
          <w:szCs w:val="20"/>
        </w:rPr>
        <w:t>kn za obvezu uplate 65% od prodaje stanova u Državni proračun</w:t>
      </w:r>
    </w:p>
    <w:p w:rsidR="00360F82" w:rsidRDefault="00360F82" w:rsidP="00360F82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povrata poreza koji smo dužni proslijediti u Državni proračun u iznosu od 502,74kn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CC1DA8" w:rsidRPr="000909E2" w:rsidRDefault="00CC1DA8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CD457A" w:rsidRDefault="00CD457A" w:rsidP="00A34401">
      <w:pPr>
        <w:jc w:val="both"/>
        <w:rPr>
          <w:rFonts w:ascii="Arial" w:hAnsi="Arial" w:cs="Arial"/>
          <w:sz w:val="20"/>
          <w:szCs w:val="20"/>
        </w:rPr>
      </w:pPr>
    </w:p>
    <w:p w:rsidR="00CC1DA8" w:rsidRPr="000909E2" w:rsidRDefault="00CC1DA8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5F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Voditelj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0909E2">
        <w:rPr>
          <w:rFonts w:ascii="Arial" w:hAnsi="Arial" w:cs="Arial"/>
          <w:sz w:val="20"/>
          <w:szCs w:val="20"/>
        </w:rPr>
        <w:t>Ravnatelj Škole</w:t>
      </w: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</w:t>
      </w:r>
      <w:r w:rsidR="00EA5FA8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 ___________________                                           _________________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</w:t>
      </w:r>
      <w:r w:rsidR="00EA5FA8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Martina </w:t>
      </w:r>
      <w:r>
        <w:rPr>
          <w:rFonts w:ascii="Arial" w:hAnsi="Arial" w:cs="Arial"/>
          <w:sz w:val="20"/>
          <w:szCs w:val="20"/>
        </w:rPr>
        <w:t>Ožbolt</w:t>
      </w:r>
      <w:r w:rsidRPr="000909E2">
        <w:rPr>
          <w:rFonts w:ascii="Arial" w:hAnsi="Arial" w:cs="Arial"/>
          <w:sz w:val="20"/>
          <w:szCs w:val="20"/>
        </w:rPr>
        <w:t>,dipl.oec.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 xml:space="preserve">        Iva Erceg, </w:t>
      </w:r>
      <w:proofErr w:type="spellStart"/>
      <w:r w:rsidRPr="000909E2">
        <w:rPr>
          <w:rFonts w:ascii="Arial" w:hAnsi="Arial" w:cs="Arial"/>
          <w:sz w:val="20"/>
          <w:szCs w:val="20"/>
        </w:rPr>
        <w:t>dipl.uč</w:t>
      </w:r>
      <w:proofErr w:type="spellEnd"/>
    </w:p>
    <w:p w:rsidR="00360F82" w:rsidRDefault="00360F82" w:rsidP="00A34401">
      <w:pPr>
        <w:jc w:val="both"/>
        <w:rPr>
          <w:rFonts w:ascii="Arial" w:hAnsi="Arial" w:cs="Arial"/>
          <w:sz w:val="20"/>
          <w:szCs w:val="20"/>
        </w:rPr>
      </w:pPr>
    </w:p>
    <w:p w:rsidR="00360F82" w:rsidRDefault="00360F82" w:rsidP="00A34401">
      <w:pPr>
        <w:jc w:val="both"/>
        <w:rPr>
          <w:rFonts w:ascii="Arial" w:hAnsi="Arial" w:cs="Arial"/>
          <w:sz w:val="20"/>
          <w:szCs w:val="20"/>
        </w:rPr>
      </w:pPr>
    </w:p>
    <w:p w:rsidR="00360F82" w:rsidRPr="000909E2" w:rsidRDefault="00360F82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FE70FB">
        <w:rPr>
          <w:rFonts w:ascii="Arial" w:hAnsi="Arial" w:cs="Arial"/>
          <w:b/>
        </w:rPr>
        <w:t>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Lovran, </w:t>
      </w:r>
      <w:r w:rsidR="00DF1D3C">
        <w:rPr>
          <w:rFonts w:ascii="Arial" w:hAnsi="Arial" w:cs="Arial"/>
          <w:b/>
        </w:rPr>
        <w:t>25.01.2021.</w:t>
      </w:r>
    </w:p>
    <w:p w:rsidR="003B481B" w:rsidRPr="00FE70FB" w:rsidRDefault="003B481B" w:rsidP="00A34401">
      <w:pPr>
        <w:ind w:left="360"/>
        <w:jc w:val="both"/>
        <w:rPr>
          <w:rFonts w:ascii="Arial" w:hAnsi="Arial" w:cs="Arial"/>
          <w:b/>
        </w:rPr>
      </w:pP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OBVEZE</w:t>
      </w:r>
    </w:p>
    <w:p w:rsidR="003B481B" w:rsidRDefault="003B481B" w:rsidP="00946EEB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obvezama za razdoblje od 01.</w:t>
      </w:r>
      <w:r>
        <w:rPr>
          <w:rFonts w:ascii="Arial" w:hAnsi="Arial" w:cs="Arial"/>
          <w:b/>
        </w:rPr>
        <w:t>01</w:t>
      </w:r>
      <w:r w:rsidRPr="00FE70FB">
        <w:rPr>
          <w:rFonts w:ascii="Arial" w:hAnsi="Arial" w:cs="Arial"/>
          <w:b/>
        </w:rPr>
        <w:t>.20</w:t>
      </w:r>
      <w:r w:rsidR="00DF1D3C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31.12.20</w:t>
      </w:r>
      <w:r w:rsidR="00DF1D3C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sz w:val="28"/>
          <w:szCs w:val="28"/>
        </w:rPr>
      </w:pPr>
    </w:p>
    <w:p w:rsidR="003B481B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Stanje obveza na početku izvještajnog razdoblja AOP 001 iznosi </w:t>
      </w:r>
      <w:r w:rsidR="00DF1D3C">
        <w:rPr>
          <w:rFonts w:ascii="Arial" w:hAnsi="Arial" w:cs="Arial"/>
          <w:sz w:val="20"/>
          <w:szCs w:val="20"/>
        </w:rPr>
        <w:t>696.293</w:t>
      </w:r>
      <w:r>
        <w:rPr>
          <w:rFonts w:ascii="Arial" w:hAnsi="Arial" w:cs="Arial"/>
          <w:sz w:val="20"/>
          <w:szCs w:val="20"/>
        </w:rPr>
        <w:t>k</w:t>
      </w:r>
      <w:r w:rsidRPr="00FE70FB">
        <w:rPr>
          <w:rFonts w:ascii="Arial" w:hAnsi="Arial" w:cs="Arial"/>
          <w:sz w:val="20"/>
          <w:szCs w:val="20"/>
        </w:rPr>
        <w:t xml:space="preserve">n. 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Povećanje obveza u izvještajnom razdoblju AOP 002 iznosi </w:t>
      </w:r>
      <w:r w:rsidR="00763601">
        <w:rPr>
          <w:rFonts w:ascii="Arial" w:hAnsi="Arial" w:cs="Arial"/>
          <w:sz w:val="20"/>
          <w:szCs w:val="20"/>
        </w:rPr>
        <w:t>10.957.702</w:t>
      </w:r>
      <w:r w:rsidRPr="000909E2">
        <w:rPr>
          <w:rFonts w:ascii="Arial" w:hAnsi="Arial" w:cs="Arial"/>
          <w:sz w:val="20"/>
          <w:szCs w:val="20"/>
        </w:rPr>
        <w:t>kn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Smanjenje obveza u izvještajnom razdoblju AOP 0</w:t>
      </w:r>
      <w:r>
        <w:rPr>
          <w:rFonts w:ascii="Arial" w:hAnsi="Arial" w:cs="Arial"/>
          <w:sz w:val="20"/>
          <w:szCs w:val="20"/>
        </w:rPr>
        <w:t>19</w:t>
      </w:r>
      <w:r w:rsidRPr="00FE70FB">
        <w:rPr>
          <w:rFonts w:ascii="Arial" w:hAnsi="Arial" w:cs="Arial"/>
          <w:sz w:val="20"/>
          <w:szCs w:val="20"/>
        </w:rPr>
        <w:t xml:space="preserve"> iznosi</w:t>
      </w:r>
      <w:r>
        <w:rPr>
          <w:rFonts w:ascii="Arial" w:hAnsi="Arial" w:cs="Arial"/>
          <w:sz w:val="20"/>
          <w:szCs w:val="20"/>
        </w:rPr>
        <w:t xml:space="preserve"> </w:t>
      </w:r>
      <w:r w:rsidR="00763601">
        <w:rPr>
          <w:rFonts w:ascii="Arial" w:hAnsi="Arial" w:cs="Arial"/>
          <w:sz w:val="20"/>
          <w:szCs w:val="20"/>
        </w:rPr>
        <w:t>10.810.304</w:t>
      </w:r>
      <w:r w:rsidRPr="00FE70FB">
        <w:rPr>
          <w:rFonts w:ascii="Arial" w:hAnsi="Arial" w:cs="Arial"/>
          <w:sz w:val="20"/>
          <w:szCs w:val="20"/>
        </w:rPr>
        <w:t>kn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AOP 03</w:t>
      </w:r>
      <w:r>
        <w:rPr>
          <w:rFonts w:ascii="Arial" w:hAnsi="Arial" w:cs="Arial"/>
          <w:sz w:val="20"/>
          <w:szCs w:val="20"/>
        </w:rPr>
        <w:t>6</w:t>
      </w:r>
      <w:r w:rsidRPr="00FE70FB">
        <w:rPr>
          <w:rFonts w:ascii="Arial" w:hAnsi="Arial" w:cs="Arial"/>
          <w:sz w:val="20"/>
          <w:szCs w:val="20"/>
        </w:rPr>
        <w:t xml:space="preserve"> Stanje obveza na kraju izvještajnog razdoblja iznosi </w:t>
      </w:r>
      <w:r w:rsidR="00763601">
        <w:rPr>
          <w:rFonts w:ascii="Arial" w:hAnsi="Arial" w:cs="Arial"/>
          <w:sz w:val="20"/>
          <w:szCs w:val="20"/>
        </w:rPr>
        <w:t>843.691</w:t>
      </w:r>
      <w:r w:rsidRPr="00FE70FB">
        <w:rPr>
          <w:rFonts w:ascii="Arial" w:hAnsi="Arial" w:cs="Arial"/>
          <w:sz w:val="20"/>
          <w:szCs w:val="20"/>
        </w:rPr>
        <w:t>kn, a odnose se 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  <w:r w:rsidRPr="00892FE3">
        <w:rPr>
          <w:rFonts w:ascii="Arial" w:hAnsi="Arial" w:cs="Arial"/>
          <w:sz w:val="20"/>
          <w:szCs w:val="20"/>
        </w:rPr>
        <w:t>AOP 09</w:t>
      </w:r>
      <w:r>
        <w:rPr>
          <w:rFonts w:ascii="Arial" w:hAnsi="Arial" w:cs="Arial"/>
          <w:sz w:val="20"/>
          <w:szCs w:val="20"/>
        </w:rPr>
        <w:t xml:space="preserve">0 </w:t>
      </w:r>
      <w:r w:rsidRPr="00892FE3">
        <w:rPr>
          <w:rFonts w:ascii="Arial" w:hAnsi="Arial" w:cs="Arial"/>
          <w:sz w:val="20"/>
          <w:szCs w:val="20"/>
        </w:rPr>
        <w:t>Nedospjele obveze za rashode poslovanja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763601">
        <w:rPr>
          <w:rFonts w:ascii="Arial" w:hAnsi="Arial" w:cs="Arial"/>
          <w:sz w:val="20"/>
          <w:szCs w:val="20"/>
        </w:rPr>
        <w:t>843.690,82</w:t>
      </w:r>
      <w:r w:rsidRPr="00892FE3">
        <w:rPr>
          <w:rFonts w:ascii="Arial" w:hAnsi="Arial" w:cs="Arial"/>
          <w:sz w:val="20"/>
          <w:szCs w:val="20"/>
        </w:rPr>
        <w:t>kn koji se odnose na:</w:t>
      </w:r>
    </w:p>
    <w:p w:rsidR="00763601" w:rsidRDefault="003B481B" w:rsidP="008B0DA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091 - Međusobne obveze proračunskih korisnika (</w:t>
      </w:r>
      <w:r w:rsidR="00763601">
        <w:rPr>
          <w:rFonts w:ascii="Arial" w:hAnsi="Arial" w:cs="Arial"/>
          <w:sz w:val="20"/>
          <w:szCs w:val="20"/>
        </w:rPr>
        <w:t>146.177,78</w:t>
      </w:r>
      <w:r>
        <w:rPr>
          <w:rFonts w:ascii="Arial" w:hAnsi="Arial" w:cs="Arial"/>
          <w:sz w:val="20"/>
          <w:szCs w:val="20"/>
        </w:rPr>
        <w:t xml:space="preserve">kn), a odnose se </w:t>
      </w:r>
    </w:p>
    <w:p w:rsidR="00763601" w:rsidRDefault="00763601" w:rsidP="008B0DA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N</w:t>
      </w:r>
      <w:r w:rsidR="003B481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8B0DAC">
        <w:rPr>
          <w:rFonts w:ascii="Arial" w:hAnsi="Arial" w:cs="Arial"/>
          <w:sz w:val="20"/>
          <w:szCs w:val="20"/>
        </w:rPr>
        <w:t>n</w:t>
      </w:r>
      <w:r w:rsidR="003B481B">
        <w:rPr>
          <w:rFonts w:ascii="Arial" w:hAnsi="Arial" w:cs="Arial"/>
          <w:sz w:val="20"/>
          <w:szCs w:val="20"/>
        </w:rPr>
        <w:t>e</w:t>
      </w:r>
      <w:r w:rsidR="008B0DAC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 xml:space="preserve">kompenzirano bolovanje preko 42 dana između HZZO-MZO u </w:t>
      </w:r>
    </w:p>
    <w:p w:rsidR="00763601" w:rsidRDefault="00763601" w:rsidP="008B0DA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B481B">
        <w:rPr>
          <w:rFonts w:ascii="Arial" w:hAnsi="Arial" w:cs="Arial"/>
          <w:sz w:val="20"/>
          <w:szCs w:val="20"/>
        </w:rPr>
        <w:t xml:space="preserve">iznosu od </w:t>
      </w:r>
      <w:r>
        <w:rPr>
          <w:rFonts w:ascii="Arial" w:hAnsi="Arial" w:cs="Arial"/>
          <w:sz w:val="20"/>
          <w:szCs w:val="20"/>
        </w:rPr>
        <w:t>141.393,29</w:t>
      </w:r>
      <w:r w:rsidR="003B481B">
        <w:rPr>
          <w:rFonts w:ascii="Arial" w:hAnsi="Arial" w:cs="Arial"/>
          <w:sz w:val="20"/>
          <w:szCs w:val="20"/>
        </w:rPr>
        <w:t>kn, obveza uplate 65% od prodaje stanova u Državni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3601" w:rsidRDefault="00763601" w:rsidP="00763601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B481B">
        <w:rPr>
          <w:rFonts w:ascii="Arial" w:hAnsi="Arial" w:cs="Arial"/>
          <w:sz w:val="20"/>
          <w:szCs w:val="20"/>
        </w:rPr>
        <w:t xml:space="preserve"> proračun</w:t>
      </w:r>
      <w:r>
        <w:rPr>
          <w:rFonts w:ascii="Arial" w:hAnsi="Arial" w:cs="Arial"/>
          <w:sz w:val="20"/>
          <w:szCs w:val="20"/>
        </w:rPr>
        <w:t xml:space="preserve">  </w:t>
      </w:r>
      <w:r w:rsidR="003B481B">
        <w:rPr>
          <w:rFonts w:ascii="Arial" w:hAnsi="Arial" w:cs="Arial"/>
          <w:sz w:val="20"/>
          <w:szCs w:val="20"/>
        </w:rPr>
        <w:t xml:space="preserve">u </w:t>
      </w:r>
      <w:r w:rsidR="008E1872">
        <w:rPr>
          <w:rFonts w:ascii="Arial" w:hAnsi="Arial" w:cs="Arial"/>
          <w:sz w:val="20"/>
          <w:szCs w:val="20"/>
        </w:rPr>
        <w:t xml:space="preserve">  </w:t>
      </w:r>
      <w:r w:rsidR="003B481B">
        <w:rPr>
          <w:rFonts w:ascii="Arial" w:hAnsi="Arial" w:cs="Arial"/>
          <w:sz w:val="20"/>
          <w:szCs w:val="20"/>
        </w:rPr>
        <w:t xml:space="preserve">iznosu od </w:t>
      </w:r>
      <w:r>
        <w:rPr>
          <w:rFonts w:ascii="Arial" w:hAnsi="Arial" w:cs="Arial"/>
          <w:sz w:val="20"/>
          <w:szCs w:val="20"/>
        </w:rPr>
        <w:t>4.281,75</w:t>
      </w:r>
      <w:r w:rsidR="00B65C89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, te povrat preplaćenog poreza na</w:t>
      </w:r>
    </w:p>
    <w:p w:rsidR="00763601" w:rsidRDefault="00763601" w:rsidP="00763601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dohodak koji također treba biti vraćen u  Državni proračun u iznosu od </w:t>
      </w:r>
    </w:p>
    <w:p w:rsidR="008E1872" w:rsidRDefault="00763601" w:rsidP="00763601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502,74kn</w:t>
      </w:r>
      <w:r w:rsidR="00B65C89">
        <w:rPr>
          <w:rFonts w:ascii="Arial" w:hAnsi="Arial" w:cs="Arial"/>
          <w:sz w:val="20"/>
          <w:szCs w:val="20"/>
        </w:rPr>
        <w:t>.</w:t>
      </w:r>
    </w:p>
    <w:p w:rsidR="003B481B" w:rsidRPr="00892FE3" w:rsidRDefault="003B481B" w:rsidP="00B65C8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092 - Obveze za rashode poslovanja u iznosu od </w:t>
      </w:r>
      <w:r w:rsidR="00763601">
        <w:rPr>
          <w:rFonts w:ascii="Arial" w:hAnsi="Arial" w:cs="Arial"/>
          <w:sz w:val="20"/>
          <w:szCs w:val="20"/>
        </w:rPr>
        <w:t>697.513,04</w:t>
      </w:r>
      <w:r>
        <w:rPr>
          <w:rFonts w:ascii="Arial" w:hAnsi="Arial" w:cs="Arial"/>
          <w:sz w:val="20"/>
          <w:szCs w:val="20"/>
        </w:rPr>
        <w:t>kn :</w:t>
      </w:r>
    </w:p>
    <w:p w:rsidR="00EE1937" w:rsidRDefault="003B481B" w:rsidP="00A3440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zaposlene: </w:t>
      </w:r>
      <w:r w:rsidR="00763601">
        <w:rPr>
          <w:rFonts w:ascii="Arial" w:hAnsi="Arial" w:cs="Arial"/>
          <w:sz w:val="20"/>
          <w:szCs w:val="20"/>
        </w:rPr>
        <w:t>645.500,60</w:t>
      </w:r>
      <w:r w:rsidRPr="00EE1937">
        <w:rPr>
          <w:rFonts w:ascii="Arial" w:hAnsi="Arial" w:cs="Arial"/>
          <w:sz w:val="20"/>
          <w:szCs w:val="20"/>
        </w:rPr>
        <w:t>kn, (plaća za 12/20</w:t>
      </w:r>
      <w:r w:rsidR="00763601">
        <w:rPr>
          <w:rFonts w:ascii="Arial" w:hAnsi="Arial" w:cs="Arial"/>
          <w:sz w:val="20"/>
          <w:szCs w:val="20"/>
        </w:rPr>
        <w:t>20</w:t>
      </w:r>
      <w:r w:rsidRPr="00EE1937">
        <w:rPr>
          <w:rFonts w:ascii="Arial" w:hAnsi="Arial" w:cs="Arial"/>
          <w:sz w:val="20"/>
          <w:szCs w:val="20"/>
        </w:rPr>
        <w:t xml:space="preserve"> za zaposlenike zaposlene u produženom boravku i socijalnog pedagoga u iznosu od</w:t>
      </w:r>
      <w:r w:rsidR="00763601">
        <w:rPr>
          <w:rFonts w:ascii="Arial" w:hAnsi="Arial" w:cs="Arial"/>
          <w:sz w:val="20"/>
          <w:szCs w:val="20"/>
        </w:rPr>
        <w:t xml:space="preserve"> 45.524,21</w:t>
      </w:r>
      <w:r w:rsidRPr="00EE1937">
        <w:rPr>
          <w:rFonts w:ascii="Arial" w:hAnsi="Arial" w:cs="Arial"/>
          <w:sz w:val="20"/>
          <w:szCs w:val="20"/>
        </w:rPr>
        <w:t xml:space="preserve"> </w:t>
      </w:r>
      <w:r w:rsidR="00977CA7">
        <w:rPr>
          <w:rFonts w:ascii="Arial" w:hAnsi="Arial" w:cs="Arial"/>
          <w:sz w:val="20"/>
          <w:szCs w:val="20"/>
        </w:rPr>
        <w:t xml:space="preserve">kn, </w:t>
      </w:r>
      <w:r w:rsidRPr="00EE1937">
        <w:rPr>
          <w:rFonts w:ascii="Arial" w:hAnsi="Arial" w:cs="Arial"/>
          <w:sz w:val="20"/>
          <w:szCs w:val="20"/>
        </w:rPr>
        <w:t>plaća</w:t>
      </w:r>
      <w:r w:rsidR="008E1872">
        <w:rPr>
          <w:rFonts w:ascii="Arial" w:hAnsi="Arial" w:cs="Arial"/>
          <w:sz w:val="20"/>
          <w:szCs w:val="20"/>
        </w:rPr>
        <w:t xml:space="preserve"> financirana iz Državne riznice</w:t>
      </w:r>
      <w:r w:rsidRPr="00EE1937">
        <w:rPr>
          <w:rFonts w:ascii="Arial" w:hAnsi="Arial" w:cs="Arial"/>
          <w:sz w:val="20"/>
          <w:szCs w:val="20"/>
        </w:rPr>
        <w:t xml:space="preserve"> u iznosu od </w:t>
      </w:r>
      <w:r w:rsidR="00763601">
        <w:rPr>
          <w:rFonts w:ascii="Arial" w:hAnsi="Arial" w:cs="Arial"/>
          <w:sz w:val="20"/>
          <w:szCs w:val="20"/>
        </w:rPr>
        <w:t>582.569,95</w:t>
      </w:r>
      <w:r w:rsidRPr="00EE1937">
        <w:rPr>
          <w:rFonts w:ascii="Arial" w:hAnsi="Arial" w:cs="Arial"/>
          <w:sz w:val="20"/>
          <w:szCs w:val="20"/>
        </w:rPr>
        <w:t>kn</w:t>
      </w:r>
      <w:r w:rsidR="008E1872">
        <w:rPr>
          <w:rFonts w:ascii="Arial" w:hAnsi="Arial" w:cs="Arial"/>
          <w:sz w:val="20"/>
          <w:szCs w:val="20"/>
        </w:rPr>
        <w:t>.</w:t>
      </w:r>
      <w:r w:rsidRPr="00EE1937">
        <w:rPr>
          <w:rFonts w:ascii="Arial" w:hAnsi="Arial" w:cs="Arial"/>
          <w:sz w:val="20"/>
          <w:szCs w:val="20"/>
        </w:rPr>
        <w:t xml:space="preserve"> </w:t>
      </w:r>
      <w:r w:rsidR="008E1872">
        <w:rPr>
          <w:rFonts w:ascii="Arial" w:hAnsi="Arial" w:cs="Arial"/>
          <w:sz w:val="20"/>
          <w:szCs w:val="20"/>
        </w:rPr>
        <w:t xml:space="preserve"> </w:t>
      </w:r>
      <w:r w:rsidR="00763601">
        <w:rPr>
          <w:rFonts w:ascii="Arial" w:hAnsi="Arial" w:cs="Arial"/>
          <w:sz w:val="20"/>
          <w:szCs w:val="20"/>
        </w:rPr>
        <w:t>I</w:t>
      </w:r>
      <w:r w:rsidR="00EE1937" w:rsidRPr="00EE1937">
        <w:rPr>
          <w:rFonts w:ascii="Arial" w:hAnsi="Arial" w:cs="Arial"/>
          <w:sz w:val="20"/>
          <w:szCs w:val="20"/>
        </w:rPr>
        <w:t>splata materijalnih prava za 12/20</w:t>
      </w:r>
      <w:r w:rsidR="00763601">
        <w:rPr>
          <w:rFonts w:ascii="Arial" w:hAnsi="Arial" w:cs="Arial"/>
          <w:sz w:val="20"/>
          <w:szCs w:val="20"/>
        </w:rPr>
        <w:t>20</w:t>
      </w:r>
      <w:r w:rsidR="00EE1937" w:rsidRPr="00EE1937">
        <w:rPr>
          <w:rFonts w:ascii="Arial" w:hAnsi="Arial" w:cs="Arial"/>
          <w:sz w:val="20"/>
          <w:szCs w:val="20"/>
        </w:rPr>
        <w:t xml:space="preserve"> (Riznica) u iznosu od </w:t>
      </w:r>
      <w:r w:rsidR="00763601">
        <w:rPr>
          <w:rFonts w:ascii="Arial" w:hAnsi="Arial" w:cs="Arial"/>
          <w:sz w:val="20"/>
          <w:szCs w:val="20"/>
        </w:rPr>
        <w:t>17.406,44</w:t>
      </w:r>
      <w:r w:rsidR="00EE1937" w:rsidRPr="00EE1937">
        <w:rPr>
          <w:rFonts w:ascii="Arial" w:hAnsi="Arial" w:cs="Arial"/>
          <w:sz w:val="20"/>
          <w:szCs w:val="20"/>
        </w:rPr>
        <w:t>kn</w:t>
      </w:r>
      <w:r w:rsidRPr="00EE1937">
        <w:rPr>
          <w:rFonts w:ascii="Arial" w:hAnsi="Arial" w:cs="Arial"/>
          <w:sz w:val="20"/>
          <w:szCs w:val="20"/>
        </w:rPr>
        <w:t xml:space="preserve"> </w:t>
      </w:r>
    </w:p>
    <w:p w:rsidR="003B481B" w:rsidRPr="00EE1937" w:rsidRDefault="003B481B" w:rsidP="00A3440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materijalne rashode </w:t>
      </w:r>
      <w:r w:rsidR="004F40F9">
        <w:rPr>
          <w:rFonts w:ascii="Arial" w:hAnsi="Arial" w:cs="Arial"/>
          <w:sz w:val="20"/>
          <w:szCs w:val="20"/>
        </w:rPr>
        <w:t>51.836,05</w:t>
      </w:r>
      <w:r w:rsidRPr="00EE1937">
        <w:rPr>
          <w:rFonts w:ascii="Arial" w:hAnsi="Arial" w:cs="Arial"/>
          <w:sz w:val="20"/>
          <w:szCs w:val="20"/>
        </w:rPr>
        <w:t>kn:</w:t>
      </w:r>
    </w:p>
    <w:p w:rsidR="003B481B" w:rsidRPr="00FE70FB" w:rsidRDefault="003B481B" w:rsidP="00A34401">
      <w:pPr>
        <w:numPr>
          <w:ilvl w:val="2"/>
          <w:numId w:val="8"/>
        </w:numPr>
        <w:tabs>
          <w:tab w:val="clear" w:pos="3216"/>
          <w:tab w:val="num" w:pos="2868"/>
        </w:tabs>
        <w:ind w:left="286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Prijevoz djelatnika na posao i s posla </w:t>
      </w:r>
      <w:r>
        <w:rPr>
          <w:rFonts w:ascii="Arial" w:hAnsi="Arial" w:cs="Arial"/>
          <w:sz w:val="20"/>
          <w:szCs w:val="20"/>
        </w:rPr>
        <w:t xml:space="preserve"> </w:t>
      </w:r>
      <w:r w:rsidR="004F40F9">
        <w:rPr>
          <w:rFonts w:ascii="Arial" w:hAnsi="Arial" w:cs="Arial"/>
          <w:sz w:val="20"/>
          <w:szCs w:val="20"/>
        </w:rPr>
        <w:t>15.049,46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Produženi boravak</w:t>
      </w:r>
      <w:r w:rsidR="00B50D10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B50D10">
        <w:rPr>
          <w:rFonts w:ascii="Arial" w:hAnsi="Arial" w:cs="Arial"/>
          <w:sz w:val="20"/>
          <w:szCs w:val="20"/>
        </w:rPr>
        <w:t>soc.pedagog</w:t>
      </w:r>
      <w:proofErr w:type="spellEnd"/>
      <w:r w:rsidR="00B50D10">
        <w:rPr>
          <w:rFonts w:ascii="Arial" w:hAnsi="Arial" w:cs="Arial"/>
          <w:sz w:val="20"/>
          <w:szCs w:val="20"/>
        </w:rPr>
        <w:t xml:space="preserve"> </w:t>
      </w:r>
      <w:r w:rsidR="004F40F9">
        <w:rPr>
          <w:rFonts w:ascii="Arial" w:hAnsi="Arial" w:cs="Arial"/>
          <w:sz w:val="20"/>
          <w:szCs w:val="20"/>
        </w:rPr>
        <w:t>1.479,58</w:t>
      </w:r>
      <w:r>
        <w:rPr>
          <w:rFonts w:ascii="Arial" w:hAnsi="Arial" w:cs="Arial"/>
          <w:sz w:val="20"/>
          <w:szCs w:val="20"/>
        </w:rPr>
        <w:t>kn</w:t>
      </w:r>
    </w:p>
    <w:p w:rsidR="003B481B" w:rsidRPr="008B0DAC" w:rsidRDefault="00B50D10" w:rsidP="008B0DAC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MZO</w:t>
      </w:r>
      <w:r w:rsidR="003B481B" w:rsidRPr="008B0DAC">
        <w:rPr>
          <w:rFonts w:ascii="Arial" w:hAnsi="Arial" w:cs="Arial"/>
          <w:sz w:val="20"/>
          <w:szCs w:val="20"/>
        </w:rPr>
        <w:t xml:space="preserve"> </w:t>
      </w:r>
      <w:r w:rsidR="004F40F9">
        <w:rPr>
          <w:rFonts w:ascii="Arial" w:hAnsi="Arial" w:cs="Arial"/>
          <w:sz w:val="20"/>
          <w:szCs w:val="20"/>
        </w:rPr>
        <w:t>13.569,88</w:t>
      </w:r>
      <w:r>
        <w:rPr>
          <w:rFonts w:ascii="Arial" w:hAnsi="Arial" w:cs="Arial"/>
          <w:sz w:val="20"/>
          <w:szCs w:val="20"/>
        </w:rPr>
        <w:t>k</w:t>
      </w:r>
      <w:r w:rsidR="003B481B" w:rsidRPr="008B0DAC">
        <w:rPr>
          <w:rFonts w:ascii="Arial" w:hAnsi="Arial" w:cs="Arial"/>
          <w:sz w:val="20"/>
          <w:szCs w:val="20"/>
        </w:rPr>
        <w:t>n.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za materijal i sirovine </w:t>
      </w:r>
      <w:r w:rsidR="004F40F9">
        <w:rPr>
          <w:rFonts w:ascii="Arial" w:hAnsi="Arial" w:cs="Arial"/>
          <w:sz w:val="20"/>
          <w:szCs w:val="20"/>
        </w:rPr>
        <w:t>17.594,06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energiju </w:t>
      </w:r>
      <w:r w:rsidR="004F40F9">
        <w:rPr>
          <w:rFonts w:ascii="Arial" w:hAnsi="Arial" w:cs="Arial"/>
          <w:sz w:val="20"/>
          <w:szCs w:val="20"/>
        </w:rPr>
        <w:t>6.304,09</w:t>
      </w:r>
      <w:r w:rsidR="008B0DAC">
        <w:rPr>
          <w:rFonts w:ascii="Arial" w:hAnsi="Arial" w:cs="Arial"/>
          <w:sz w:val="20"/>
          <w:szCs w:val="20"/>
        </w:rPr>
        <w:t>k</w:t>
      </w:r>
      <w:r w:rsidRPr="00FE70FB">
        <w:rPr>
          <w:rFonts w:ascii="Arial" w:hAnsi="Arial" w:cs="Arial"/>
          <w:sz w:val="20"/>
          <w:szCs w:val="20"/>
        </w:rPr>
        <w:t>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materijal i dijelovi za tekuće i investicijsko održavanje </w:t>
      </w:r>
      <w:r w:rsidR="004F40F9">
        <w:rPr>
          <w:rFonts w:ascii="Arial" w:hAnsi="Arial" w:cs="Arial"/>
          <w:sz w:val="20"/>
          <w:szCs w:val="20"/>
        </w:rPr>
        <w:t>793,02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usluga telefona pošte i prijevoza </w:t>
      </w:r>
      <w:r w:rsidR="004F40F9">
        <w:rPr>
          <w:rFonts w:ascii="Arial" w:hAnsi="Arial" w:cs="Arial"/>
          <w:sz w:val="20"/>
          <w:szCs w:val="20"/>
        </w:rPr>
        <w:t>3.441,03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komunalne usluge </w:t>
      </w:r>
      <w:r w:rsidR="004F40F9">
        <w:rPr>
          <w:rFonts w:ascii="Arial" w:hAnsi="Arial" w:cs="Arial"/>
          <w:sz w:val="20"/>
          <w:szCs w:val="20"/>
        </w:rPr>
        <w:t>5.228,81</w:t>
      </w:r>
      <w:r w:rsidRPr="00FE70FB"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intelektualne usluge </w:t>
      </w:r>
      <w:r w:rsidR="004F40F9">
        <w:rPr>
          <w:rFonts w:ascii="Arial" w:hAnsi="Arial" w:cs="Arial"/>
          <w:sz w:val="20"/>
          <w:szCs w:val="20"/>
        </w:rPr>
        <w:t>1.800,58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naknada za nezapošljavanje invalida </w:t>
      </w:r>
      <w:r w:rsidR="004F40F9">
        <w:rPr>
          <w:rFonts w:ascii="Arial" w:hAnsi="Arial" w:cs="Arial"/>
          <w:sz w:val="20"/>
          <w:szCs w:val="20"/>
        </w:rPr>
        <w:t>1.625,00</w:t>
      </w:r>
      <w:r>
        <w:rPr>
          <w:rFonts w:ascii="Arial" w:hAnsi="Arial" w:cs="Arial"/>
          <w:sz w:val="20"/>
          <w:szCs w:val="20"/>
        </w:rPr>
        <w:t>kn</w:t>
      </w:r>
    </w:p>
    <w:p w:rsidR="008E1872" w:rsidRDefault="003B481B" w:rsidP="00A3440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3A5">
        <w:rPr>
          <w:rFonts w:ascii="Arial" w:hAnsi="Arial" w:cs="Arial"/>
          <w:sz w:val="20"/>
          <w:szCs w:val="20"/>
        </w:rPr>
        <w:t>Obveze za financijske rashode</w:t>
      </w:r>
      <w:r w:rsidR="00AA3FA9">
        <w:rPr>
          <w:rFonts w:ascii="Arial" w:hAnsi="Arial" w:cs="Arial"/>
          <w:sz w:val="20"/>
          <w:szCs w:val="20"/>
        </w:rPr>
        <w:t xml:space="preserve"> </w:t>
      </w:r>
      <w:r w:rsidR="004F40F9">
        <w:rPr>
          <w:rFonts w:ascii="Arial" w:hAnsi="Arial" w:cs="Arial"/>
          <w:sz w:val="20"/>
          <w:szCs w:val="20"/>
        </w:rPr>
        <w:t>176,39</w:t>
      </w:r>
      <w:r w:rsidR="00AA3FA9">
        <w:rPr>
          <w:rFonts w:ascii="Arial" w:hAnsi="Arial" w:cs="Arial"/>
          <w:sz w:val="20"/>
          <w:szCs w:val="20"/>
        </w:rPr>
        <w:t>kn</w:t>
      </w:r>
      <w:r w:rsidR="008E1872">
        <w:rPr>
          <w:rFonts w:ascii="Arial" w:hAnsi="Arial" w:cs="Arial"/>
          <w:sz w:val="20"/>
          <w:szCs w:val="20"/>
        </w:rPr>
        <w:t>:</w:t>
      </w:r>
    </w:p>
    <w:p w:rsidR="003B481B" w:rsidRDefault="003B481B" w:rsidP="008E1872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usluga banke  </w:t>
      </w:r>
      <w:r w:rsidR="004F40F9">
        <w:rPr>
          <w:rFonts w:ascii="Arial" w:hAnsi="Arial" w:cs="Arial"/>
          <w:sz w:val="20"/>
          <w:szCs w:val="20"/>
        </w:rPr>
        <w:t>173,81</w:t>
      </w:r>
      <w:r>
        <w:rPr>
          <w:rFonts w:ascii="Arial" w:hAnsi="Arial" w:cs="Arial"/>
          <w:sz w:val="20"/>
          <w:szCs w:val="20"/>
        </w:rPr>
        <w:t xml:space="preserve">kn </w:t>
      </w:r>
    </w:p>
    <w:p w:rsidR="008E1872" w:rsidRDefault="00977CA7" w:rsidP="008E1872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872">
        <w:rPr>
          <w:rFonts w:ascii="Arial" w:hAnsi="Arial" w:cs="Arial"/>
          <w:sz w:val="20"/>
          <w:szCs w:val="20"/>
        </w:rPr>
        <w:t xml:space="preserve">atezne kamate </w:t>
      </w:r>
      <w:r w:rsidR="004F40F9">
        <w:rPr>
          <w:rFonts w:ascii="Arial" w:hAnsi="Arial" w:cs="Arial"/>
          <w:sz w:val="20"/>
          <w:szCs w:val="20"/>
        </w:rPr>
        <w:t>2,58</w:t>
      </w:r>
      <w:r w:rsidR="008E1872"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Voditelj računovodstva 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FE70FB">
        <w:rPr>
          <w:rFonts w:ascii="Arial" w:hAnsi="Arial" w:cs="Arial"/>
          <w:sz w:val="20"/>
          <w:szCs w:val="20"/>
        </w:rPr>
        <w:t>Ravnatelj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E70FB">
        <w:rPr>
          <w:rFonts w:ascii="Arial" w:hAnsi="Arial" w:cs="Arial"/>
          <w:sz w:val="20"/>
          <w:szCs w:val="20"/>
        </w:rPr>
        <w:t>Iva Erceg,dipl.uč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7D7178" w:rsidRDefault="007D7178" w:rsidP="00A34401">
      <w:pPr>
        <w:jc w:val="both"/>
        <w:rPr>
          <w:rFonts w:ascii="Arial" w:hAnsi="Arial" w:cs="Arial"/>
          <w:b/>
        </w:rPr>
      </w:pPr>
    </w:p>
    <w:p w:rsidR="007D7178" w:rsidRDefault="007D7178" w:rsidP="00A34401">
      <w:pPr>
        <w:jc w:val="both"/>
        <w:rPr>
          <w:rFonts w:ascii="Arial" w:hAnsi="Arial" w:cs="Arial"/>
          <w:b/>
        </w:rPr>
      </w:pPr>
    </w:p>
    <w:p w:rsidR="007D7178" w:rsidRDefault="007D7178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8F7EC5">
        <w:rPr>
          <w:rFonts w:ascii="Arial" w:hAnsi="Arial" w:cs="Arial"/>
          <w:b/>
        </w:rPr>
        <w:t>25.01.2021</w:t>
      </w:r>
      <w:r>
        <w:rPr>
          <w:rFonts w:ascii="Arial" w:hAnsi="Arial" w:cs="Arial"/>
          <w:b/>
        </w:rPr>
        <w:t>.</w:t>
      </w:r>
    </w:p>
    <w:p w:rsidR="00946EEB" w:rsidRDefault="00946EEB" w:rsidP="00A34401">
      <w:pPr>
        <w:jc w:val="both"/>
        <w:rPr>
          <w:rFonts w:ascii="Arial" w:hAnsi="Arial" w:cs="Arial"/>
          <w:b/>
        </w:rPr>
      </w:pPr>
    </w:p>
    <w:p w:rsidR="00946EEB" w:rsidRPr="00FE70FB" w:rsidRDefault="00946EE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BIL</w:t>
      </w: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(Bilanca za razdoblje od 01.01.20</w:t>
      </w:r>
      <w:r w:rsidR="008F7EC5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 do 31.12.20</w:t>
      </w:r>
      <w:r w:rsidR="008F7EC5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sz w:val="28"/>
          <w:szCs w:val="28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Ukupna vrijednost imovine na kraju izvještajnog razdoblja iznosi </w:t>
      </w:r>
      <w:r w:rsidR="008F7EC5">
        <w:rPr>
          <w:rFonts w:ascii="Arial" w:hAnsi="Arial" w:cs="Arial"/>
          <w:sz w:val="20"/>
          <w:szCs w:val="20"/>
        </w:rPr>
        <w:t>9.391.160</w:t>
      </w:r>
      <w:r w:rsidRPr="00FE70FB">
        <w:rPr>
          <w:rFonts w:ascii="Arial" w:hAnsi="Arial" w:cs="Arial"/>
          <w:sz w:val="20"/>
          <w:szCs w:val="20"/>
        </w:rPr>
        <w:t xml:space="preserve">kn (AOP 001), od čega nefinancijska imovina (AOP 002) iznosi </w:t>
      </w:r>
      <w:r w:rsidR="008F7EC5">
        <w:rPr>
          <w:rFonts w:ascii="Arial" w:hAnsi="Arial" w:cs="Arial"/>
          <w:sz w:val="20"/>
          <w:szCs w:val="20"/>
        </w:rPr>
        <w:t>8.453.253</w:t>
      </w:r>
      <w:r w:rsidRPr="00FE70FB">
        <w:rPr>
          <w:rFonts w:ascii="Arial" w:hAnsi="Arial" w:cs="Arial"/>
          <w:sz w:val="20"/>
          <w:szCs w:val="20"/>
        </w:rPr>
        <w:t>kn, te financijska imovina (AOP 06</w:t>
      </w:r>
      <w:r>
        <w:rPr>
          <w:rFonts w:ascii="Arial" w:hAnsi="Arial" w:cs="Arial"/>
          <w:sz w:val="20"/>
          <w:szCs w:val="20"/>
        </w:rPr>
        <w:t>3</w:t>
      </w:r>
      <w:r w:rsidRPr="00FE70FB">
        <w:rPr>
          <w:rFonts w:ascii="Arial" w:hAnsi="Arial" w:cs="Arial"/>
          <w:sz w:val="20"/>
          <w:szCs w:val="20"/>
        </w:rPr>
        <w:t xml:space="preserve">) </w:t>
      </w:r>
      <w:r w:rsidR="008F7EC5">
        <w:rPr>
          <w:rFonts w:ascii="Arial" w:hAnsi="Arial" w:cs="Arial"/>
          <w:sz w:val="20"/>
          <w:szCs w:val="20"/>
        </w:rPr>
        <w:t>937.907</w:t>
      </w:r>
      <w:r w:rsidRPr="00FE70FB">
        <w:rPr>
          <w:rFonts w:ascii="Arial" w:hAnsi="Arial" w:cs="Arial"/>
          <w:sz w:val="20"/>
          <w:szCs w:val="20"/>
        </w:rPr>
        <w:t>kn.</w:t>
      </w: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66210F" w:rsidRDefault="003B481B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002 Vrijednost nefinancijske imovine u promatranom razdoblju</w:t>
      </w:r>
      <w:r w:rsidR="00114943">
        <w:rPr>
          <w:rFonts w:ascii="Arial" w:hAnsi="Arial" w:cs="Arial"/>
          <w:sz w:val="20"/>
          <w:szCs w:val="20"/>
        </w:rPr>
        <w:t xml:space="preserve"> u skladu je sa vrijednosti nefinancijske imovine u promatranom razdoblju prethodne godine. U 20</w:t>
      </w:r>
      <w:r w:rsidR="008F7EC5">
        <w:rPr>
          <w:rFonts w:ascii="Arial" w:hAnsi="Arial" w:cs="Arial"/>
          <w:sz w:val="20"/>
          <w:szCs w:val="20"/>
        </w:rPr>
        <w:t>20</w:t>
      </w:r>
      <w:r w:rsidR="00114943">
        <w:rPr>
          <w:rFonts w:ascii="Arial" w:hAnsi="Arial" w:cs="Arial"/>
          <w:sz w:val="20"/>
          <w:szCs w:val="20"/>
        </w:rPr>
        <w:t xml:space="preserve">. godini došlo je do nabavljanja </w:t>
      </w:r>
      <w:r w:rsidR="0066210F">
        <w:rPr>
          <w:rFonts w:ascii="Arial" w:hAnsi="Arial" w:cs="Arial"/>
          <w:sz w:val="20"/>
          <w:szCs w:val="20"/>
        </w:rPr>
        <w:t>nefinancijske imovine u skladu sa potrebama Škole. Škola je investirala višak prihoda od prodaje poslovnog prostora iz 2019. godine Odlukom o raspodijeli rezultata poslovanja, te u skladu sa Financijskim planom u unutarnje uređenja i opremanje. Zato u promatranom razdoblju imamo povećani indeks na AOP-</w:t>
      </w:r>
      <w:proofErr w:type="spellStart"/>
      <w:r w:rsidR="0066210F">
        <w:rPr>
          <w:rFonts w:ascii="Arial" w:hAnsi="Arial" w:cs="Arial"/>
          <w:sz w:val="20"/>
          <w:szCs w:val="20"/>
        </w:rPr>
        <w:t>eima</w:t>
      </w:r>
      <w:proofErr w:type="spellEnd"/>
      <w:r w:rsidR="0066210F">
        <w:rPr>
          <w:rFonts w:ascii="Arial" w:hAnsi="Arial" w:cs="Arial"/>
          <w:sz w:val="20"/>
          <w:szCs w:val="20"/>
        </w:rPr>
        <w:t xml:space="preserve"> 015 i 017 u odnosu na stanje sa 01.01.2020. godine.  U 2020. godini</w:t>
      </w:r>
      <w:r w:rsidR="0066210F" w:rsidRPr="0066210F">
        <w:rPr>
          <w:rFonts w:ascii="Arial" w:hAnsi="Arial" w:cs="Arial"/>
          <w:sz w:val="20"/>
          <w:szCs w:val="20"/>
        </w:rPr>
        <w:t xml:space="preserve"> </w:t>
      </w:r>
      <w:r w:rsidR="0066210F" w:rsidRPr="00CF5085">
        <w:rPr>
          <w:rFonts w:ascii="Arial" w:hAnsi="Arial" w:cs="Arial"/>
          <w:sz w:val="20"/>
          <w:szCs w:val="20"/>
        </w:rPr>
        <w:t xml:space="preserve">ostvarena je nabavka dugotrajne imovine i to nabava 12kom prijenosnih računala i 1 stolno računalo, puhač lišća na benzin, police za arhivu, školske stolice za učionicu knjižnice 30kom, </w:t>
      </w:r>
      <w:proofErr w:type="spellStart"/>
      <w:r w:rsidR="0066210F" w:rsidRPr="00CF5085">
        <w:rPr>
          <w:rFonts w:ascii="Arial" w:hAnsi="Arial" w:cs="Arial"/>
          <w:sz w:val="20"/>
          <w:szCs w:val="20"/>
        </w:rPr>
        <w:t>ugradbeni</w:t>
      </w:r>
      <w:proofErr w:type="spellEnd"/>
      <w:r w:rsidR="0066210F" w:rsidRPr="00CF5085">
        <w:rPr>
          <w:rFonts w:ascii="Arial" w:hAnsi="Arial" w:cs="Arial"/>
          <w:sz w:val="20"/>
          <w:szCs w:val="20"/>
        </w:rPr>
        <w:t xml:space="preserve"> ormar, kompletni namještaj za zbornicu Škole, ormari za 10 učionica komplet po tri ormara, katedra za 15 učionica, komplet učeničkih stolica i stolova za tri učionice, televizor za učionicu knjižnice, radni stol za učionicu kemije i fizike, 2kom vitrine, telefonska centrala, </w:t>
      </w:r>
      <w:proofErr w:type="spellStart"/>
      <w:r w:rsidR="0066210F" w:rsidRPr="00CF5085">
        <w:rPr>
          <w:rFonts w:ascii="Arial" w:hAnsi="Arial" w:cs="Arial"/>
          <w:sz w:val="20"/>
          <w:szCs w:val="20"/>
        </w:rPr>
        <w:t>praktikabl</w:t>
      </w:r>
      <w:proofErr w:type="spellEnd"/>
      <w:r w:rsidR="0066210F" w:rsidRPr="00CF5085">
        <w:rPr>
          <w:rFonts w:ascii="Arial" w:hAnsi="Arial" w:cs="Arial"/>
          <w:sz w:val="20"/>
          <w:szCs w:val="20"/>
        </w:rPr>
        <w:t xml:space="preserve"> za zbor,  5kom školskih ploča, 4kom projekcijskih platna, pisač, udžbenici za učenike i školska lektira za potrebe školske knjižnice.</w:t>
      </w:r>
      <w:r w:rsidR="0066210F">
        <w:rPr>
          <w:rFonts w:ascii="Arial" w:hAnsi="Arial" w:cs="Arial"/>
          <w:sz w:val="20"/>
          <w:szCs w:val="20"/>
        </w:rPr>
        <w:t xml:space="preserve"> Na AOP 016 zamijenjen</w:t>
      </w:r>
      <w:r w:rsidR="006A60C3">
        <w:rPr>
          <w:rFonts w:ascii="Arial" w:hAnsi="Arial" w:cs="Arial"/>
          <w:sz w:val="20"/>
          <w:szCs w:val="20"/>
        </w:rPr>
        <w:t>a</w:t>
      </w:r>
      <w:r w:rsidR="0066210F">
        <w:rPr>
          <w:rFonts w:ascii="Arial" w:hAnsi="Arial" w:cs="Arial"/>
          <w:sz w:val="20"/>
          <w:szCs w:val="20"/>
        </w:rPr>
        <w:t xml:space="preserve"> je telefonska centrala pa </w:t>
      </w:r>
      <w:r w:rsidR="006A60C3">
        <w:rPr>
          <w:rFonts w:ascii="Arial" w:hAnsi="Arial" w:cs="Arial"/>
          <w:sz w:val="20"/>
          <w:szCs w:val="20"/>
        </w:rPr>
        <w:t xml:space="preserve">je zbog rashoda stare i nabavka nove vrijednost nešto manja u odnosu na stanje </w:t>
      </w:r>
      <w:r w:rsidR="008A1EB7">
        <w:rPr>
          <w:rFonts w:ascii="Arial" w:hAnsi="Arial" w:cs="Arial"/>
          <w:sz w:val="20"/>
          <w:szCs w:val="20"/>
        </w:rPr>
        <w:t xml:space="preserve"> 01.01.2020. AOP</w:t>
      </w:r>
      <w:r w:rsidR="006A60C3">
        <w:rPr>
          <w:rFonts w:ascii="Arial" w:hAnsi="Arial" w:cs="Arial"/>
          <w:sz w:val="20"/>
          <w:szCs w:val="20"/>
        </w:rPr>
        <w:t xml:space="preserve"> 019 nije bilo potrebe za nabavkom instrumenta, uređaja i strojeva</w:t>
      </w:r>
      <w:r w:rsidR="008A1EB7">
        <w:rPr>
          <w:rFonts w:ascii="Arial" w:hAnsi="Arial" w:cs="Arial"/>
          <w:sz w:val="20"/>
          <w:szCs w:val="20"/>
        </w:rPr>
        <w:t>,</w:t>
      </w:r>
      <w:r w:rsidR="006A60C3">
        <w:rPr>
          <w:rFonts w:ascii="Arial" w:hAnsi="Arial" w:cs="Arial"/>
          <w:sz w:val="20"/>
          <w:szCs w:val="20"/>
        </w:rPr>
        <w:t xml:space="preserve"> a dio je rashodovan pa je indeks manji u odnosu na 01.01.2020.</w:t>
      </w:r>
    </w:p>
    <w:p w:rsidR="006A60C3" w:rsidRDefault="006A60C3" w:rsidP="006621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6210F" w:rsidRDefault="006A60C3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AOP 035 ispravak vrijednosti knjiga, umjetničkih djela i ostalih izložbenih vrijednosti imamo uvećani indeks iz razloga što se amortizacija ove godine obračunavala na udžbenike nabavljene u 2019.godini</w:t>
      </w:r>
      <w:r w:rsidR="008A1E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do sada nismo imali jer se knjige u knjižnici ne amortiziraju.</w:t>
      </w:r>
    </w:p>
    <w:p w:rsidR="003B481B" w:rsidRPr="00FE70FB" w:rsidRDefault="003B481B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AOP 06</w:t>
      </w:r>
      <w:r>
        <w:rPr>
          <w:rFonts w:ascii="Arial" w:hAnsi="Arial" w:cs="Arial"/>
          <w:sz w:val="20"/>
          <w:szCs w:val="20"/>
        </w:rPr>
        <w:t>4</w:t>
      </w:r>
      <w:r w:rsidRPr="00FE70FB">
        <w:rPr>
          <w:rFonts w:ascii="Arial" w:hAnsi="Arial" w:cs="Arial"/>
          <w:sz w:val="20"/>
          <w:szCs w:val="20"/>
        </w:rPr>
        <w:t xml:space="preserve">- Novčana sredstva u banci </w:t>
      </w:r>
      <w:r>
        <w:rPr>
          <w:rFonts w:ascii="Arial" w:hAnsi="Arial" w:cs="Arial"/>
          <w:sz w:val="20"/>
          <w:szCs w:val="20"/>
        </w:rPr>
        <w:t xml:space="preserve">i blagajni iznose </w:t>
      </w:r>
      <w:r w:rsidR="006A60C3">
        <w:rPr>
          <w:rFonts w:ascii="Arial" w:hAnsi="Arial" w:cs="Arial"/>
          <w:sz w:val="20"/>
          <w:szCs w:val="20"/>
        </w:rPr>
        <w:t>115.076</w:t>
      </w:r>
      <w:r w:rsidRPr="000909E2">
        <w:rPr>
          <w:rFonts w:ascii="Arial" w:hAnsi="Arial" w:cs="Arial"/>
          <w:sz w:val="20"/>
          <w:szCs w:val="20"/>
        </w:rPr>
        <w:t>kn</w:t>
      </w:r>
      <w:r w:rsidR="008A1EB7">
        <w:rPr>
          <w:rFonts w:ascii="Arial" w:hAnsi="Arial" w:cs="Arial"/>
          <w:sz w:val="20"/>
          <w:szCs w:val="20"/>
        </w:rPr>
        <w:t>,</w:t>
      </w:r>
      <w:r w:rsidRPr="000909E2">
        <w:rPr>
          <w:rFonts w:ascii="Arial" w:hAnsi="Arial" w:cs="Arial"/>
          <w:sz w:val="20"/>
          <w:szCs w:val="20"/>
        </w:rPr>
        <w:t xml:space="preserve"> a sastoje se od : </w:t>
      </w:r>
    </w:p>
    <w:p w:rsidR="006A60C3" w:rsidRPr="000909E2" w:rsidRDefault="006A60C3" w:rsidP="006A60C3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</w:t>
      </w:r>
      <w:r>
        <w:rPr>
          <w:rFonts w:ascii="Arial" w:hAnsi="Arial" w:cs="Arial"/>
          <w:sz w:val="20"/>
          <w:szCs w:val="20"/>
        </w:rPr>
        <w:t xml:space="preserve"> i rashode poslovanja </w:t>
      </w:r>
      <w:r w:rsidRPr="000909E2">
        <w:rPr>
          <w:rFonts w:ascii="Arial" w:hAnsi="Arial" w:cs="Arial"/>
          <w:sz w:val="20"/>
          <w:szCs w:val="20"/>
        </w:rPr>
        <w:t xml:space="preserve">čiji su prihodi prispjeli u izvještajnom razdoblju, a rok dospijeća im prelazi izvještajno razdoblje u iznosu </w:t>
      </w:r>
      <w:r>
        <w:rPr>
          <w:rFonts w:ascii="Arial" w:hAnsi="Arial" w:cs="Arial"/>
          <w:sz w:val="20"/>
          <w:szCs w:val="20"/>
        </w:rPr>
        <w:t>80.541,19</w:t>
      </w:r>
      <w:r w:rsidRPr="000909E2">
        <w:rPr>
          <w:rFonts w:ascii="Arial" w:hAnsi="Arial" w:cs="Arial"/>
          <w:sz w:val="20"/>
          <w:szCs w:val="20"/>
        </w:rPr>
        <w:t>kn</w:t>
      </w:r>
    </w:p>
    <w:p w:rsidR="006A60C3" w:rsidRDefault="006A60C3" w:rsidP="006A60C3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viška prihoda poslovanja u iznosu </w:t>
      </w:r>
      <w:r>
        <w:rPr>
          <w:rFonts w:ascii="Arial" w:hAnsi="Arial" w:cs="Arial"/>
          <w:sz w:val="20"/>
          <w:szCs w:val="20"/>
        </w:rPr>
        <w:t>29.750,10</w:t>
      </w:r>
      <w:r w:rsidRPr="000909E2">
        <w:rPr>
          <w:rFonts w:ascii="Arial" w:hAnsi="Arial" w:cs="Arial"/>
          <w:sz w:val="20"/>
          <w:szCs w:val="20"/>
        </w:rPr>
        <w:t>kn,</w:t>
      </w:r>
    </w:p>
    <w:p w:rsidR="006A60C3" w:rsidRDefault="006A60C3" w:rsidP="006A60C3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prihodi koji su proknjiženi na 23955 te stvaraju obvezu povrata u Državni proračun: </w:t>
      </w:r>
    </w:p>
    <w:p w:rsidR="006A60C3" w:rsidRDefault="006A60C3" w:rsidP="006A60C3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4.281,75kn za obvezu uplate 65% od prodaje stanova u Državni proračun</w:t>
      </w:r>
    </w:p>
    <w:p w:rsidR="006A60C3" w:rsidRDefault="006A60C3" w:rsidP="006A60C3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povrata poreza koji smo dužni proslijediti u Državni proračun u iznosu od 502,74kn</w:t>
      </w:r>
    </w:p>
    <w:p w:rsidR="003B481B" w:rsidRPr="000909E2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Novčana sredstva namjenski će se utrošiti u narednom razdoblju</w:t>
      </w:r>
      <w:r>
        <w:rPr>
          <w:rFonts w:ascii="Arial" w:hAnsi="Arial" w:cs="Arial"/>
          <w:sz w:val="20"/>
          <w:szCs w:val="20"/>
        </w:rPr>
        <w:t>, a višak prihoda poslovanja biti će temeljem</w:t>
      </w:r>
      <w:r w:rsidR="00005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Odluke</w:t>
      </w:r>
      <w:r w:rsidR="00005576">
        <w:rPr>
          <w:rFonts w:ascii="Arial" w:hAnsi="Arial" w:cs="Arial"/>
          <w:sz w:val="20"/>
          <w:szCs w:val="20"/>
        </w:rPr>
        <w:t xml:space="preserve"> o raspodijeli rezultata poslovanja  </w:t>
      </w:r>
      <w:r>
        <w:rPr>
          <w:rFonts w:ascii="Arial" w:hAnsi="Arial" w:cs="Arial"/>
          <w:sz w:val="20"/>
          <w:szCs w:val="20"/>
        </w:rPr>
        <w:t>utrošen na poslovanje Škole.</w:t>
      </w:r>
    </w:p>
    <w:p w:rsidR="00005576" w:rsidRDefault="00005576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AOP znatno je </w:t>
      </w:r>
      <w:r w:rsidR="006A60C3">
        <w:rPr>
          <w:rFonts w:ascii="Arial" w:hAnsi="Arial" w:cs="Arial"/>
          <w:sz w:val="20"/>
          <w:szCs w:val="20"/>
        </w:rPr>
        <w:t xml:space="preserve">manji </w:t>
      </w:r>
      <w:r>
        <w:rPr>
          <w:rFonts w:ascii="Arial" w:hAnsi="Arial" w:cs="Arial"/>
          <w:sz w:val="20"/>
          <w:szCs w:val="20"/>
        </w:rPr>
        <w:t xml:space="preserve"> u odnosu na promatrano razdoblje prethodne godine iz razloga</w:t>
      </w:r>
      <w:r w:rsidR="006A60C3">
        <w:rPr>
          <w:rFonts w:ascii="Arial" w:hAnsi="Arial" w:cs="Arial"/>
          <w:sz w:val="20"/>
          <w:szCs w:val="20"/>
        </w:rPr>
        <w:t xml:space="preserve"> što je na početku izvještajnog razdoblja zbog prodaje poslovnog prostora bio veliki višak prihoda preneseni no on se u 2020. godini namjenski utrošio zbog čega se i stanje na </w:t>
      </w:r>
      <w:r w:rsidR="00115FC5">
        <w:rPr>
          <w:rFonts w:ascii="Arial" w:hAnsi="Arial" w:cs="Arial"/>
          <w:sz w:val="20"/>
          <w:szCs w:val="20"/>
        </w:rPr>
        <w:t>AOP 064 smanjilo.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5FC5" w:rsidRDefault="00115FC5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E132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073 – sastoji se od potraživanja za refundaciju bolovanja preko 42 dana</w:t>
      </w:r>
      <w:r w:rsidR="00005576">
        <w:rPr>
          <w:rFonts w:ascii="Arial" w:hAnsi="Arial" w:cs="Arial"/>
          <w:sz w:val="20"/>
          <w:szCs w:val="20"/>
        </w:rPr>
        <w:t xml:space="preserve"> (HZZO-MZO)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115FC5">
        <w:rPr>
          <w:rFonts w:ascii="Arial" w:hAnsi="Arial" w:cs="Arial"/>
          <w:sz w:val="20"/>
          <w:szCs w:val="20"/>
        </w:rPr>
        <w:t>141.393</w:t>
      </w:r>
      <w:r>
        <w:rPr>
          <w:rFonts w:ascii="Arial" w:hAnsi="Arial" w:cs="Arial"/>
          <w:sz w:val="20"/>
          <w:szCs w:val="20"/>
        </w:rPr>
        <w:t>kn.</w:t>
      </w:r>
      <w:r w:rsidR="002519FA">
        <w:rPr>
          <w:rFonts w:ascii="Arial" w:hAnsi="Arial" w:cs="Arial"/>
          <w:sz w:val="20"/>
          <w:szCs w:val="20"/>
        </w:rPr>
        <w:t xml:space="preserve">  </w:t>
      </w:r>
      <w:r w:rsidR="00005576">
        <w:rPr>
          <w:rFonts w:ascii="Arial" w:hAnsi="Arial" w:cs="Arial"/>
          <w:sz w:val="20"/>
          <w:szCs w:val="20"/>
        </w:rPr>
        <w:t xml:space="preserve">Ovaj AOP je veći u odnosu na </w:t>
      </w:r>
      <w:r w:rsidR="00115FC5">
        <w:rPr>
          <w:rFonts w:ascii="Arial" w:hAnsi="Arial" w:cs="Arial"/>
          <w:sz w:val="20"/>
          <w:szCs w:val="20"/>
        </w:rPr>
        <w:t>stanje 01.01.2020.</w:t>
      </w:r>
      <w:r w:rsidR="00005576">
        <w:rPr>
          <w:rFonts w:ascii="Arial" w:hAnsi="Arial" w:cs="Arial"/>
          <w:sz w:val="20"/>
          <w:szCs w:val="20"/>
        </w:rPr>
        <w:t xml:space="preserve"> iz razloga što </w:t>
      </w:r>
      <w:r w:rsidR="00115FC5">
        <w:rPr>
          <w:rFonts w:ascii="Arial" w:hAnsi="Arial" w:cs="Arial"/>
          <w:sz w:val="20"/>
          <w:szCs w:val="20"/>
        </w:rPr>
        <w:t>ove godine MZO i HZZO nije vršilo kompenzaciju bolovanja preko 42 dana o čemu smo dopisom od strane nadležnog Ministarstva i obavješteni.</w:t>
      </w:r>
    </w:p>
    <w:p w:rsidR="003B481B" w:rsidRPr="00FE70F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044E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E70FB">
        <w:rPr>
          <w:rFonts w:ascii="Arial" w:hAnsi="Arial" w:cs="Arial"/>
          <w:sz w:val="20"/>
          <w:szCs w:val="20"/>
        </w:rPr>
        <w:t>ozicija</w:t>
      </w:r>
      <w:r>
        <w:rPr>
          <w:rFonts w:ascii="Arial" w:hAnsi="Arial" w:cs="Arial"/>
          <w:sz w:val="20"/>
          <w:szCs w:val="20"/>
        </w:rPr>
        <w:t xml:space="preserve"> </w:t>
      </w:r>
      <w:r w:rsidRPr="00FE70FB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14</w:t>
      </w:r>
      <w:r w:rsidR="00115F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Potraživanja za prihode poslovanja </w:t>
      </w:r>
      <w:r w:rsidR="00115FC5">
        <w:rPr>
          <w:rFonts w:ascii="Arial" w:hAnsi="Arial" w:cs="Arial"/>
          <w:sz w:val="20"/>
          <w:szCs w:val="20"/>
        </w:rPr>
        <w:t xml:space="preserve">povećan je </w:t>
      </w:r>
      <w:r>
        <w:rPr>
          <w:rFonts w:ascii="Arial" w:hAnsi="Arial" w:cs="Arial"/>
          <w:sz w:val="20"/>
          <w:szCs w:val="20"/>
        </w:rPr>
        <w:t xml:space="preserve"> u odnosu na stanje 01.siječnja </w:t>
      </w:r>
      <w:r w:rsidR="00E1321B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z razloga </w:t>
      </w:r>
      <w:r w:rsidR="00115FC5">
        <w:rPr>
          <w:rFonts w:ascii="Arial" w:hAnsi="Arial" w:cs="Arial"/>
          <w:sz w:val="20"/>
          <w:szCs w:val="20"/>
        </w:rPr>
        <w:t>što su računi za učeničke marende i uslugu produženog boravka za 12/2020. godine fakturirani u 2020. godini , a prošle godine bili su fakturirani u slijedećoj godini.</w:t>
      </w:r>
    </w:p>
    <w:p w:rsidR="00EA5FA8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EA5FA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15</w:t>
      </w:r>
      <w:r w:rsidR="00115FC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Potraživanja od prodaje nefinancijske imovine predstavljaju potraživanja za iznos </w:t>
      </w:r>
      <w:r w:rsidR="00EA5F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rodaje stanova čiji se prihod u iznosu od 65% uplaćuje u Državni proračun . Uplatom ovih potraživanja svake godine se smanjuju potraživanja za otplatu stanova jer se smanjuje dug kupaca za iznos ukupne vrijednosti stanova.</w:t>
      </w: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115FC5" w:rsidRDefault="003B481B" w:rsidP="00115FC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</w:t>
      </w:r>
      <w:r w:rsidR="00115FC5">
        <w:rPr>
          <w:rFonts w:ascii="Arial" w:hAnsi="Arial" w:cs="Arial"/>
          <w:sz w:val="20"/>
          <w:szCs w:val="20"/>
        </w:rPr>
        <w:t>164</w:t>
      </w:r>
      <w:r>
        <w:rPr>
          <w:rFonts w:ascii="Arial" w:hAnsi="Arial" w:cs="Arial"/>
          <w:sz w:val="20"/>
          <w:szCs w:val="20"/>
        </w:rPr>
        <w:t xml:space="preserve"> </w:t>
      </w:r>
      <w:r w:rsidR="00115FC5">
        <w:rPr>
          <w:rFonts w:ascii="Arial" w:hAnsi="Arial" w:cs="Arial"/>
          <w:sz w:val="20"/>
          <w:szCs w:val="20"/>
        </w:rPr>
        <w:t xml:space="preserve">Rashodi budućeg razdoblja koji iznose 616.971,85kn </w:t>
      </w:r>
      <w:r w:rsidR="00115FC5" w:rsidRPr="00FE70FB">
        <w:rPr>
          <w:rFonts w:ascii="Arial" w:hAnsi="Arial" w:cs="Arial"/>
          <w:sz w:val="20"/>
          <w:szCs w:val="20"/>
        </w:rPr>
        <w:t>odnose se na</w:t>
      </w:r>
      <w:r w:rsidR="00115FC5">
        <w:rPr>
          <w:rFonts w:ascii="Arial" w:hAnsi="Arial" w:cs="Arial"/>
          <w:sz w:val="20"/>
          <w:szCs w:val="20"/>
        </w:rPr>
        <w:t>:</w:t>
      </w:r>
    </w:p>
    <w:p w:rsidR="00115FC5" w:rsidRPr="00FE70FB" w:rsidRDefault="00115FC5" w:rsidP="00115FC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plaću</w:t>
      </w:r>
      <w:r>
        <w:rPr>
          <w:rFonts w:ascii="Arial" w:hAnsi="Arial" w:cs="Arial"/>
          <w:sz w:val="20"/>
          <w:szCs w:val="20"/>
        </w:rPr>
        <w:t xml:space="preserve"> i prijevoz</w:t>
      </w:r>
      <w:r w:rsidRPr="00FE70FB">
        <w:rPr>
          <w:rFonts w:ascii="Arial" w:hAnsi="Arial" w:cs="Arial"/>
          <w:sz w:val="20"/>
          <w:szCs w:val="20"/>
        </w:rPr>
        <w:t xml:space="preserve"> financiranu iz Ministarstva </w:t>
      </w:r>
      <w:r>
        <w:rPr>
          <w:rFonts w:ascii="Arial" w:hAnsi="Arial" w:cs="Arial"/>
          <w:sz w:val="20"/>
          <w:szCs w:val="20"/>
        </w:rPr>
        <w:t>596.139,83</w:t>
      </w:r>
      <w:r w:rsidRPr="00FE70FB">
        <w:rPr>
          <w:rFonts w:ascii="Arial" w:hAnsi="Arial" w:cs="Arial"/>
          <w:sz w:val="20"/>
          <w:szCs w:val="20"/>
        </w:rPr>
        <w:t>kn</w:t>
      </w:r>
    </w:p>
    <w:p w:rsidR="00115FC5" w:rsidRPr="00FE70FB" w:rsidRDefault="00115FC5" w:rsidP="00115FC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Ugovor o djelu financiran iz Ministarstva </w:t>
      </w:r>
      <w:r>
        <w:rPr>
          <w:rFonts w:ascii="Arial" w:hAnsi="Arial" w:cs="Arial"/>
          <w:sz w:val="20"/>
          <w:szCs w:val="20"/>
        </w:rPr>
        <w:t>1.800,58k</w:t>
      </w:r>
      <w:r w:rsidRPr="00FE70FB">
        <w:rPr>
          <w:rFonts w:ascii="Arial" w:hAnsi="Arial" w:cs="Arial"/>
          <w:sz w:val="20"/>
          <w:szCs w:val="20"/>
        </w:rPr>
        <w:t xml:space="preserve">n, </w:t>
      </w:r>
    </w:p>
    <w:p w:rsidR="00115FC5" w:rsidRDefault="00115FC5" w:rsidP="00115FC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Isplata materijalnih prava f</w:t>
      </w:r>
      <w:r w:rsidRPr="00FE70FB">
        <w:rPr>
          <w:rFonts w:ascii="Arial" w:hAnsi="Arial" w:cs="Arial"/>
          <w:sz w:val="20"/>
          <w:szCs w:val="20"/>
        </w:rPr>
        <w:t>inanciran</w:t>
      </w:r>
      <w:r>
        <w:rPr>
          <w:rFonts w:ascii="Arial" w:hAnsi="Arial" w:cs="Arial"/>
          <w:sz w:val="20"/>
          <w:szCs w:val="20"/>
        </w:rPr>
        <w:t>ih</w:t>
      </w:r>
      <w:r w:rsidRPr="00FE70FB">
        <w:rPr>
          <w:rFonts w:ascii="Arial" w:hAnsi="Arial" w:cs="Arial"/>
          <w:sz w:val="20"/>
          <w:szCs w:val="20"/>
        </w:rPr>
        <w:t xml:space="preserve"> iz Ministarstva </w:t>
      </w:r>
      <w:r>
        <w:rPr>
          <w:rFonts w:ascii="Arial" w:hAnsi="Arial" w:cs="Arial"/>
          <w:sz w:val="20"/>
          <w:szCs w:val="20"/>
        </w:rPr>
        <w:t xml:space="preserve"> 17.406,44</w:t>
      </w:r>
      <w:r w:rsidRPr="00FE70FB">
        <w:rPr>
          <w:rFonts w:ascii="Arial" w:hAnsi="Arial" w:cs="Arial"/>
          <w:sz w:val="20"/>
          <w:szCs w:val="20"/>
        </w:rPr>
        <w:t>kn</w:t>
      </w:r>
    </w:p>
    <w:p w:rsidR="00115FC5" w:rsidRDefault="00115FC5" w:rsidP="00115FC5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37517">
        <w:rPr>
          <w:rFonts w:ascii="Arial" w:hAnsi="Arial" w:cs="Arial"/>
          <w:sz w:val="20"/>
          <w:szCs w:val="20"/>
        </w:rPr>
        <w:t xml:space="preserve">naknada za nezapošljavanje invalida </w:t>
      </w:r>
      <w:r>
        <w:rPr>
          <w:rFonts w:ascii="Arial" w:hAnsi="Arial" w:cs="Arial"/>
          <w:sz w:val="20"/>
          <w:szCs w:val="20"/>
        </w:rPr>
        <w:t>1.625,00</w:t>
      </w:r>
      <w:r w:rsidRPr="00237517">
        <w:rPr>
          <w:rFonts w:ascii="Arial" w:hAnsi="Arial" w:cs="Arial"/>
          <w:sz w:val="20"/>
          <w:szCs w:val="20"/>
        </w:rPr>
        <w:t>kn</w:t>
      </w:r>
    </w:p>
    <w:p w:rsidR="003B481B" w:rsidRPr="00237517" w:rsidRDefault="003B481B" w:rsidP="00115FC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16</w:t>
      </w:r>
      <w:r w:rsidR="00115FC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Obveze predstavljaju nepodmirene obveze na kraju izvještajnog razdoblja u iznosu od </w:t>
      </w:r>
      <w:r w:rsidR="00115FC5">
        <w:rPr>
          <w:rFonts w:ascii="Arial" w:hAnsi="Arial" w:cs="Arial"/>
          <w:sz w:val="20"/>
          <w:szCs w:val="20"/>
        </w:rPr>
        <w:t>843.691</w:t>
      </w:r>
      <w:r>
        <w:rPr>
          <w:rFonts w:ascii="Arial" w:hAnsi="Arial" w:cs="Arial"/>
          <w:sz w:val="20"/>
          <w:szCs w:val="20"/>
        </w:rPr>
        <w:t>kn a odnose se na slijedeće obaveze:</w:t>
      </w:r>
    </w:p>
    <w:p w:rsidR="00C1617A" w:rsidRDefault="00C1617A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15FC5" w:rsidRDefault="00115FC5" w:rsidP="00115FC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Međusobne obveze proračunskih korisnika (146.177,78kn), a odnose se </w:t>
      </w:r>
    </w:p>
    <w:p w:rsidR="00115FC5" w:rsidRDefault="00115FC5" w:rsidP="00115FC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Na ne kompenzirano bolovanje preko 42 dana između HZZO-MZO u </w:t>
      </w:r>
    </w:p>
    <w:p w:rsidR="00115FC5" w:rsidRDefault="00115FC5" w:rsidP="00115FC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iznosu od 141.393,29kn, obveza uplate 65% od prodaje stanova u Državni </w:t>
      </w:r>
    </w:p>
    <w:p w:rsidR="00115FC5" w:rsidRDefault="00115FC5" w:rsidP="00115FC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proračun  u   iznosu od 4.281,75kn, te povrat preplaćenog poreza na</w:t>
      </w:r>
    </w:p>
    <w:p w:rsidR="00115FC5" w:rsidRDefault="00115FC5" w:rsidP="00115FC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dohodak koji također treba biti vraćen u  Državni proračun u iznosu od </w:t>
      </w:r>
    </w:p>
    <w:p w:rsidR="00115FC5" w:rsidRDefault="00115FC5" w:rsidP="00115FC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502,74kn.</w:t>
      </w:r>
    </w:p>
    <w:p w:rsidR="00115FC5" w:rsidRPr="00892FE3" w:rsidRDefault="00115FC5" w:rsidP="00115FC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Obveze za rashode poslovanja u iznosu od 697.513,04kn :</w:t>
      </w:r>
    </w:p>
    <w:p w:rsidR="00115FC5" w:rsidRDefault="00115FC5" w:rsidP="00115FC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zaposlene: </w:t>
      </w:r>
      <w:r>
        <w:rPr>
          <w:rFonts w:ascii="Arial" w:hAnsi="Arial" w:cs="Arial"/>
          <w:sz w:val="20"/>
          <w:szCs w:val="20"/>
        </w:rPr>
        <w:t>645.500,60</w:t>
      </w:r>
      <w:r w:rsidRPr="00EE1937">
        <w:rPr>
          <w:rFonts w:ascii="Arial" w:hAnsi="Arial" w:cs="Arial"/>
          <w:sz w:val="20"/>
          <w:szCs w:val="20"/>
        </w:rPr>
        <w:t>kn, (plaća za 12/20</w:t>
      </w:r>
      <w:r>
        <w:rPr>
          <w:rFonts w:ascii="Arial" w:hAnsi="Arial" w:cs="Arial"/>
          <w:sz w:val="20"/>
          <w:szCs w:val="20"/>
        </w:rPr>
        <w:t>20</w:t>
      </w:r>
      <w:r w:rsidRPr="00EE1937">
        <w:rPr>
          <w:rFonts w:ascii="Arial" w:hAnsi="Arial" w:cs="Arial"/>
          <w:sz w:val="20"/>
          <w:szCs w:val="20"/>
        </w:rPr>
        <w:t xml:space="preserve"> za zaposlenike zaposlene u produženom boravku i socijalnog pedagoga u iznosu od</w:t>
      </w:r>
      <w:r>
        <w:rPr>
          <w:rFonts w:ascii="Arial" w:hAnsi="Arial" w:cs="Arial"/>
          <w:sz w:val="20"/>
          <w:szCs w:val="20"/>
        </w:rPr>
        <w:t xml:space="preserve"> 45.524,21</w:t>
      </w:r>
      <w:r w:rsidRPr="00EE19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kn, </w:t>
      </w:r>
      <w:r w:rsidRPr="00EE1937">
        <w:rPr>
          <w:rFonts w:ascii="Arial" w:hAnsi="Arial" w:cs="Arial"/>
          <w:sz w:val="20"/>
          <w:szCs w:val="20"/>
        </w:rPr>
        <w:t>plaća</w:t>
      </w:r>
      <w:r>
        <w:rPr>
          <w:rFonts w:ascii="Arial" w:hAnsi="Arial" w:cs="Arial"/>
          <w:sz w:val="20"/>
          <w:szCs w:val="20"/>
        </w:rPr>
        <w:t xml:space="preserve"> financirana iz Državne riznice</w:t>
      </w:r>
      <w:r w:rsidRPr="00EE1937">
        <w:rPr>
          <w:rFonts w:ascii="Arial" w:hAnsi="Arial" w:cs="Arial"/>
          <w:sz w:val="20"/>
          <w:szCs w:val="20"/>
        </w:rPr>
        <w:t xml:space="preserve"> u iznosu od </w:t>
      </w:r>
      <w:r>
        <w:rPr>
          <w:rFonts w:ascii="Arial" w:hAnsi="Arial" w:cs="Arial"/>
          <w:sz w:val="20"/>
          <w:szCs w:val="20"/>
        </w:rPr>
        <w:t>582.569,95</w:t>
      </w:r>
      <w:r w:rsidRPr="00EE1937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.</w:t>
      </w:r>
      <w:r w:rsidRPr="00EE19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r w:rsidRPr="00EE1937">
        <w:rPr>
          <w:rFonts w:ascii="Arial" w:hAnsi="Arial" w:cs="Arial"/>
          <w:sz w:val="20"/>
          <w:szCs w:val="20"/>
        </w:rPr>
        <w:t>splata materijalnih prava za 12/20</w:t>
      </w:r>
      <w:r>
        <w:rPr>
          <w:rFonts w:ascii="Arial" w:hAnsi="Arial" w:cs="Arial"/>
          <w:sz w:val="20"/>
          <w:szCs w:val="20"/>
        </w:rPr>
        <w:t>20</w:t>
      </w:r>
      <w:r w:rsidRPr="00EE1937">
        <w:rPr>
          <w:rFonts w:ascii="Arial" w:hAnsi="Arial" w:cs="Arial"/>
          <w:sz w:val="20"/>
          <w:szCs w:val="20"/>
        </w:rPr>
        <w:t xml:space="preserve"> (Riznica) u iznosu od </w:t>
      </w:r>
      <w:r>
        <w:rPr>
          <w:rFonts w:ascii="Arial" w:hAnsi="Arial" w:cs="Arial"/>
          <w:sz w:val="20"/>
          <w:szCs w:val="20"/>
        </w:rPr>
        <w:t>17.406,44</w:t>
      </w:r>
      <w:r w:rsidRPr="00EE1937">
        <w:rPr>
          <w:rFonts w:ascii="Arial" w:hAnsi="Arial" w:cs="Arial"/>
          <w:sz w:val="20"/>
          <w:szCs w:val="20"/>
        </w:rPr>
        <w:t xml:space="preserve">kn </w:t>
      </w:r>
    </w:p>
    <w:p w:rsidR="00115FC5" w:rsidRPr="00EE1937" w:rsidRDefault="00115FC5" w:rsidP="00115FC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materijalne rashode </w:t>
      </w:r>
      <w:r>
        <w:rPr>
          <w:rFonts w:ascii="Arial" w:hAnsi="Arial" w:cs="Arial"/>
          <w:sz w:val="20"/>
          <w:szCs w:val="20"/>
        </w:rPr>
        <w:t>51.836,05</w:t>
      </w:r>
      <w:r w:rsidRPr="00EE1937">
        <w:rPr>
          <w:rFonts w:ascii="Arial" w:hAnsi="Arial" w:cs="Arial"/>
          <w:sz w:val="20"/>
          <w:szCs w:val="20"/>
        </w:rPr>
        <w:t>kn:</w:t>
      </w:r>
    </w:p>
    <w:p w:rsidR="00115FC5" w:rsidRPr="00FE70FB" w:rsidRDefault="00115FC5" w:rsidP="00115FC5">
      <w:pPr>
        <w:numPr>
          <w:ilvl w:val="2"/>
          <w:numId w:val="8"/>
        </w:numPr>
        <w:tabs>
          <w:tab w:val="clear" w:pos="3216"/>
          <w:tab w:val="num" w:pos="2868"/>
        </w:tabs>
        <w:ind w:left="286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Prijevoz djelatnika na posao i s posla </w:t>
      </w:r>
      <w:r>
        <w:rPr>
          <w:rFonts w:ascii="Arial" w:hAnsi="Arial" w:cs="Arial"/>
          <w:sz w:val="20"/>
          <w:szCs w:val="20"/>
        </w:rPr>
        <w:t xml:space="preserve"> 15.049,46kn</w:t>
      </w:r>
    </w:p>
    <w:p w:rsidR="00115FC5" w:rsidRDefault="00115FC5" w:rsidP="00115FC5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Produženi boravak i </w:t>
      </w:r>
      <w:proofErr w:type="spellStart"/>
      <w:r>
        <w:rPr>
          <w:rFonts w:ascii="Arial" w:hAnsi="Arial" w:cs="Arial"/>
          <w:sz w:val="20"/>
          <w:szCs w:val="20"/>
        </w:rPr>
        <w:t>soc.pedagog</w:t>
      </w:r>
      <w:proofErr w:type="spellEnd"/>
      <w:r>
        <w:rPr>
          <w:rFonts w:ascii="Arial" w:hAnsi="Arial" w:cs="Arial"/>
          <w:sz w:val="20"/>
          <w:szCs w:val="20"/>
        </w:rPr>
        <w:t xml:space="preserve"> 1.479,58kn</w:t>
      </w:r>
    </w:p>
    <w:p w:rsidR="00115FC5" w:rsidRPr="008B0DAC" w:rsidRDefault="00115FC5" w:rsidP="00115FC5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MZO</w:t>
      </w:r>
      <w:r w:rsidRPr="008B0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13.569,88k</w:t>
      </w:r>
      <w:r w:rsidRPr="008B0DAC">
        <w:rPr>
          <w:rFonts w:ascii="Arial" w:hAnsi="Arial" w:cs="Arial"/>
          <w:sz w:val="20"/>
          <w:szCs w:val="20"/>
        </w:rPr>
        <w:t>n.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za materijal i sirovine 17.594,06kn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energiju </w:t>
      </w:r>
      <w:r>
        <w:rPr>
          <w:rFonts w:ascii="Arial" w:hAnsi="Arial" w:cs="Arial"/>
          <w:sz w:val="20"/>
          <w:szCs w:val="20"/>
        </w:rPr>
        <w:t>6.304,09k</w:t>
      </w:r>
      <w:r w:rsidRPr="00FE70FB">
        <w:rPr>
          <w:rFonts w:ascii="Arial" w:hAnsi="Arial" w:cs="Arial"/>
          <w:sz w:val="20"/>
          <w:szCs w:val="20"/>
        </w:rPr>
        <w:t>n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materijal i dijelovi za tekuće i investicijsko održavanje 793,02kn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usluga telefona pošte i prijevoza 3.441,03kn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komunalne usluge </w:t>
      </w:r>
      <w:r>
        <w:rPr>
          <w:rFonts w:ascii="Arial" w:hAnsi="Arial" w:cs="Arial"/>
          <w:sz w:val="20"/>
          <w:szCs w:val="20"/>
        </w:rPr>
        <w:t>5.228,81</w:t>
      </w:r>
      <w:r w:rsidRPr="00FE70FB">
        <w:rPr>
          <w:rFonts w:ascii="Arial" w:hAnsi="Arial" w:cs="Arial"/>
          <w:sz w:val="20"/>
          <w:szCs w:val="20"/>
        </w:rPr>
        <w:t>kn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intelektualne usluge 1.800,58kn</w:t>
      </w:r>
    </w:p>
    <w:p w:rsidR="00115FC5" w:rsidRDefault="00115FC5" w:rsidP="00115FC5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za nezapošljavanje invalida 1.625,00kn</w:t>
      </w:r>
    </w:p>
    <w:p w:rsidR="00115FC5" w:rsidRDefault="00115FC5" w:rsidP="00115FC5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3A5">
        <w:rPr>
          <w:rFonts w:ascii="Arial" w:hAnsi="Arial" w:cs="Arial"/>
          <w:sz w:val="20"/>
          <w:szCs w:val="20"/>
        </w:rPr>
        <w:t>Obveze za financijske rashode</w:t>
      </w:r>
      <w:r>
        <w:rPr>
          <w:rFonts w:ascii="Arial" w:hAnsi="Arial" w:cs="Arial"/>
          <w:sz w:val="20"/>
          <w:szCs w:val="20"/>
        </w:rPr>
        <w:t xml:space="preserve"> 176,39kn:</w:t>
      </w:r>
    </w:p>
    <w:p w:rsidR="00115FC5" w:rsidRDefault="00115FC5" w:rsidP="00115FC5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usluga banke  173,81kn </w:t>
      </w:r>
    </w:p>
    <w:p w:rsidR="00115FC5" w:rsidRDefault="00115FC5" w:rsidP="00115FC5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zatezne kamate 2,58kn</w:t>
      </w:r>
    </w:p>
    <w:p w:rsidR="00115FC5" w:rsidRDefault="00115FC5" w:rsidP="00115FC5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2519FA" w:rsidRDefault="002519FA" w:rsidP="002519FA">
      <w:pPr>
        <w:ind w:left="5388"/>
        <w:jc w:val="both"/>
        <w:rPr>
          <w:rFonts w:ascii="Arial" w:hAnsi="Arial" w:cs="Arial"/>
          <w:sz w:val="20"/>
          <w:szCs w:val="20"/>
        </w:rPr>
      </w:pPr>
    </w:p>
    <w:p w:rsidR="00C1617A" w:rsidRDefault="00C1617A" w:rsidP="00115FC5">
      <w:pPr>
        <w:ind w:left="5388"/>
        <w:jc w:val="both"/>
        <w:rPr>
          <w:rFonts w:ascii="Arial" w:hAnsi="Arial" w:cs="Arial"/>
          <w:sz w:val="20"/>
          <w:szCs w:val="20"/>
        </w:rPr>
      </w:pPr>
    </w:p>
    <w:p w:rsidR="00C1617A" w:rsidRDefault="00C1617A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5FA8" w:rsidRDefault="003431C9" w:rsidP="00343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Obveze za zaposlene na AOP 171 u skladu su sa obvezama na početku izvještajnog razdoblja. Obveze za materijalne rashode AOP 172 nešto su veći u odnosu na stanje 01.01.2020. jer se obveze za rashode nisu uspjeli zatvoriti u izvještajnom razdoblju te će biti podmireni u slijedećoj godini. Smanjen je AOP 173 </w:t>
      </w:r>
      <w:r w:rsidR="00FC46CF">
        <w:rPr>
          <w:rFonts w:ascii="Arial" w:hAnsi="Arial" w:cs="Arial"/>
          <w:sz w:val="20"/>
          <w:szCs w:val="20"/>
        </w:rPr>
        <w:t xml:space="preserve"> Obveze za financijske rashode </w:t>
      </w:r>
      <w:r>
        <w:rPr>
          <w:rFonts w:ascii="Arial" w:hAnsi="Arial" w:cs="Arial"/>
          <w:sz w:val="20"/>
          <w:szCs w:val="20"/>
        </w:rPr>
        <w:t>zbog manjeg računa za  tu vrstu obveze, ali je AOP 180</w:t>
      </w:r>
      <w:r w:rsidR="00FC46CF">
        <w:rPr>
          <w:rFonts w:ascii="Arial" w:hAnsi="Arial" w:cs="Arial"/>
          <w:sz w:val="20"/>
          <w:szCs w:val="20"/>
        </w:rPr>
        <w:t xml:space="preserve"> Ostale tekuće obaveze </w:t>
      </w:r>
      <w:r>
        <w:rPr>
          <w:rFonts w:ascii="Arial" w:hAnsi="Arial" w:cs="Arial"/>
          <w:sz w:val="20"/>
          <w:szCs w:val="20"/>
        </w:rPr>
        <w:t xml:space="preserve">puno veći u odnosu na početno stanje jer MZO i HZZO nisu izvršili kompenzaciju bolovanja preko 42 dana pa je ta obveza ostala otvorena. </w:t>
      </w:r>
    </w:p>
    <w:p w:rsidR="003431C9" w:rsidRDefault="003431C9" w:rsidP="003431C9">
      <w:pPr>
        <w:jc w:val="both"/>
        <w:rPr>
          <w:rFonts w:ascii="Arial" w:hAnsi="Arial" w:cs="Arial"/>
          <w:sz w:val="20"/>
          <w:szCs w:val="20"/>
        </w:rPr>
      </w:pPr>
    </w:p>
    <w:p w:rsidR="00EA5FA8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22</w:t>
      </w:r>
      <w:r w:rsidR="00FC46C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</w:t>
      </w:r>
      <w:r w:rsidRPr="00FE70FB">
        <w:rPr>
          <w:rFonts w:ascii="Arial" w:hAnsi="Arial" w:cs="Arial"/>
          <w:sz w:val="20"/>
          <w:szCs w:val="20"/>
        </w:rPr>
        <w:t>lastiti izvori</w:t>
      </w:r>
      <w:r>
        <w:rPr>
          <w:rFonts w:ascii="Arial" w:hAnsi="Arial" w:cs="Arial"/>
          <w:sz w:val="20"/>
          <w:szCs w:val="20"/>
        </w:rPr>
        <w:t xml:space="preserve"> na kraju izvještajnog razdoblja iznose</w:t>
      </w:r>
      <w:r w:rsidR="003431C9">
        <w:rPr>
          <w:rFonts w:ascii="Arial" w:hAnsi="Arial" w:cs="Arial"/>
          <w:sz w:val="20"/>
          <w:szCs w:val="20"/>
        </w:rPr>
        <w:t xml:space="preserve"> 8.547.469</w:t>
      </w:r>
      <w:r>
        <w:rPr>
          <w:rFonts w:ascii="Arial" w:hAnsi="Arial" w:cs="Arial"/>
          <w:sz w:val="20"/>
          <w:szCs w:val="20"/>
        </w:rPr>
        <w:t xml:space="preserve"> kn.</w:t>
      </w:r>
      <w:r w:rsidRPr="00FE70FB">
        <w:rPr>
          <w:rFonts w:ascii="Arial" w:hAnsi="Arial" w:cs="Arial"/>
          <w:sz w:val="20"/>
          <w:szCs w:val="20"/>
        </w:rPr>
        <w:t xml:space="preserve"> </w:t>
      </w:r>
      <w:r w:rsidR="003431C9">
        <w:rPr>
          <w:rFonts w:ascii="Arial" w:hAnsi="Arial" w:cs="Arial"/>
          <w:sz w:val="20"/>
          <w:szCs w:val="20"/>
        </w:rPr>
        <w:t xml:space="preserve">Na smanjenje ovog AOP-a utjecalo je smanjenje rezultata poslovanja . </w:t>
      </w:r>
      <w:r w:rsidR="00A21CB5">
        <w:rPr>
          <w:rFonts w:ascii="Arial" w:hAnsi="Arial" w:cs="Arial"/>
          <w:sz w:val="20"/>
          <w:szCs w:val="20"/>
        </w:rPr>
        <w:t>Preneseni v</w:t>
      </w:r>
      <w:r w:rsidR="003431C9">
        <w:rPr>
          <w:rFonts w:ascii="Arial" w:hAnsi="Arial" w:cs="Arial"/>
          <w:sz w:val="20"/>
          <w:szCs w:val="20"/>
        </w:rPr>
        <w:t xml:space="preserve">išak prihoda </w:t>
      </w:r>
      <w:r w:rsidR="00A21CB5">
        <w:rPr>
          <w:rFonts w:ascii="Arial" w:hAnsi="Arial" w:cs="Arial"/>
          <w:sz w:val="20"/>
          <w:szCs w:val="20"/>
        </w:rPr>
        <w:t>od nefinancijske imovine namjenski je u skladu sa Odlukom o raspodijeli rezultata poslovanja utrošen tijekom izvještajnog razdoblja te iz tog razloga imamo jako umanjeni indeks na AOP 240 , a time i na AOP 229.</w:t>
      </w:r>
      <w:r w:rsidR="003431C9">
        <w:rPr>
          <w:rFonts w:ascii="Arial" w:hAnsi="Arial" w:cs="Arial"/>
          <w:sz w:val="20"/>
          <w:szCs w:val="20"/>
        </w:rPr>
        <w:t xml:space="preserve"> </w:t>
      </w:r>
    </w:p>
    <w:p w:rsidR="003B481B" w:rsidRPr="00FE70F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21CB5" w:rsidRPr="00A21CB5" w:rsidRDefault="003B481B" w:rsidP="00A21CB5">
      <w:pPr>
        <w:jc w:val="both"/>
        <w:rPr>
          <w:rFonts w:ascii="Arial" w:hAnsi="Arial" w:cs="Arial"/>
          <w:sz w:val="20"/>
          <w:szCs w:val="20"/>
        </w:rPr>
      </w:pPr>
      <w:r w:rsidRPr="00A21CB5">
        <w:rPr>
          <w:rFonts w:ascii="Arial" w:hAnsi="Arial" w:cs="Arial"/>
          <w:sz w:val="20"/>
          <w:szCs w:val="20"/>
        </w:rPr>
        <w:t>AOP 23</w:t>
      </w:r>
      <w:r w:rsidR="00A21CB5">
        <w:rPr>
          <w:rFonts w:ascii="Arial" w:hAnsi="Arial" w:cs="Arial"/>
          <w:sz w:val="20"/>
          <w:szCs w:val="20"/>
        </w:rPr>
        <w:t>8</w:t>
      </w:r>
      <w:r w:rsidR="00A21CB5" w:rsidRPr="00A21CB5">
        <w:rPr>
          <w:rFonts w:ascii="Arial" w:hAnsi="Arial" w:cs="Arial"/>
          <w:sz w:val="20"/>
          <w:szCs w:val="20"/>
        </w:rPr>
        <w:t xml:space="preserve"> Rezultat poslovanja  na kraju izvještajnog razdoblja iznosi višak prihoda i primitaka  za pokriće u slijedećem razdoblju u iznosu od 29.750,10kn. Višak prihoda odnosi se na višak prihoda poslovanja u iznosu od 23.927,34kn, te višak prihoda od nefinancijske imovine u iznosu od 5.822,76kn. Višak prihoda nastao je po slijedećim izvorima financiranja:</w:t>
      </w:r>
    </w:p>
    <w:p w:rsidR="00A21CB5" w:rsidRPr="000909E2" w:rsidRDefault="00A21CB5" w:rsidP="00A21CB5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 xml:space="preserve">išak prihoda vlastitih sredstava od najma školskog prostora u iznosu od </w:t>
      </w:r>
      <w:r>
        <w:rPr>
          <w:rFonts w:ascii="Arial" w:hAnsi="Arial" w:cs="Arial"/>
          <w:sz w:val="20"/>
          <w:szCs w:val="20"/>
        </w:rPr>
        <w:t>6.424,67</w:t>
      </w:r>
      <w:r w:rsidRPr="000909E2">
        <w:rPr>
          <w:rFonts w:ascii="Arial" w:hAnsi="Arial" w:cs="Arial"/>
          <w:sz w:val="20"/>
          <w:szCs w:val="20"/>
        </w:rPr>
        <w:t>kn koji će biti utrošen u naredno</w:t>
      </w:r>
      <w:r>
        <w:rPr>
          <w:rFonts w:ascii="Arial" w:hAnsi="Arial" w:cs="Arial"/>
          <w:sz w:val="20"/>
          <w:szCs w:val="20"/>
        </w:rPr>
        <w:t>m razdoblju temeljem usvojenog 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Odluke o raspodjeli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A21CB5" w:rsidRPr="000909E2" w:rsidRDefault="00A21CB5" w:rsidP="00A21CB5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>
        <w:rPr>
          <w:rFonts w:ascii="Arial" w:hAnsi="Arial" w:cs="Arial"/>
          <w:sz w:val="20"/>
          <w:szCs w:val="20"/>
        </w:rPr>
        <w:t xml:space="preserve">17.155,46kn i to od rada školske kuhinje manjak prihoda poslovanja u iznosu od 10.450,81kn, te od rada </w:t>
      </w:r>
      <w:r w:rsidRPr="000909E2">
        <w:rPr>
          <w:rFonts w:ascii="Arial" w:hAnsi="Arial" w:cs="Arial"/>
          <w:sz w:val="20"/>
          <w:szCs w:val="20"/>
        </w:rPr>
        <w:t xml:space="preserve"> produženog boravka</w:t>
      </w:r>
      <w:r>
        <w:rPr>
          <w:rFonts w:ascii="Arial" w:hAnsi="Arial" w:cs="Arial"/>
          <w:sz w:val="20"/>
          <w:szCs w:val="20"/>
        </w:rPr>
        <w:t xml:space="preserve"> višak prihoda poslovanja u iznosu od 27.606,27kn. Manjak prihoda za rad školske kuhinje namirit će se naplatom potraživanja po toj osnovi , a višak prihoda za rad produženog boravka utrošit će se </w:t>
      </w:r>
      <w:r w:rsidRPr="000909E2">
        <w:rPr>
          <w:rFonts w:ascii="Arial" w:hAnsi="Arial" w:cs="Arial"/>
          <w:sz w:val="20"/>
          <w:szCs w:val="20"/>
        </w:rPr>
        <w:t xml:space="preserve"> u narednom izvještajnom razdoblju u skladu sa usvojenim </w:t>
      </w:r>
      <w:r>
        <w:rPr>
          <w:rFonts w:ascii="Arial" w:hAnsi="Arial" w:cs="Arial"/>
          <w:sz w:val="20"/>
          <w:szCs w:val="20"/>
        </w:rPr>
        <w:t>F</w:t>
      </w:r>
      <w:r w:rsidRPr="000909E2">
        <w:rPr>
          <w:rFonts w:ascii="Arial" w:hAnsi="Arial" w:cs="Arial"/>
          <w:sz w:val="20"/>
          <w:szCs w:val="20"/>
        </w:rPr>
        <w:t>inancijskim p</w:t>
      </w:r>
      <w:r>
        <w:rPr>
          <w:rFonts w:ascii="Arial" w:hAnsi="Arial" w:cs="Arial"/>
          <w:sz w:val="20"/>
          <w:szCs w:val="20"/>
        </w:rPr>
        <w:t>la</w:t>
      </w:r>
      <w:r w:rsidRPr="000909E2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i Odlukom o raspodjeli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A21CB5" w:rsidRDefault="00A21CB5" w:rsidP="00A21CB5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za rad Županijskog stručnog vijeća  koji </w:t>
      </w:r>
      <w:r>
        <w:rPr>
          <w:rFonts w:ascii="Arial" w:hAnsi="Arial" w:cs="Arial"/>
          <w:sz w:val="20"/>
          <w:szCs w:val="20"/>
        </w:rPr>
        <w:t xml:space="preserve">predstavlja preneseni višak prihoda iz 2018. godine u iznosu od 347,21kn. Ovaj višak </w:t>
      </w:r>
      <w:proofErr w:type="spellStart"/>
      <w:r>
        <w:rPr>
          <w:rFonts w:ascii="Arial" w:hAnsi="Arial" w:cs="Arial"/>
          <w:sz w:val="20"/>
          <w:szCs w:val="20"/>
        </w:rPr>
        <w:t>prenjet</w:t>
      </w:r>
      <w:proofErr w:type="spellEnd"/>
      <w:r>
        <w:rPr>
          <w:rFonts w:ascii="Arial" w:hAnsi="Arial" w:cs="Arial"/>
          <w:sz w:val="20"/>
          <w:szCs w:val="20"/>
        </w:rPr>
        <w:t xml:space="preserve"> će se u Školu koja sada vodi Županijsko stručno vijeće.</w:t>
      </w:r>
    </w:p>
    <w:p w:rsidR="00A21CB5" w:rsidRPr="00CD457A" w:rsidRDefault="00A21CB5" w:rsidP="00A21CB5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D457A">
        <w:rPr>
          <w:rFonts w:ascii="Arial" w:hAnsi="Arial" w:cs="Arial"/>
          <w:sz w:val="20"/>
          <w:szCs w:val="20"/>
        </w:rPr>
        <w:t xml:space="preserve">Višak prihoda od </w:t>
      </w:r>
      <w:proofErr w:type="spellStart"/>
      <w:r w:rsidRPr="00CD457A">
        <w:rPr>
          <w:rFonts w:ascii="Arial" w:hAnsi="Arial" w:cs="Arial"/>
          <w:sz w:val="20"/>
          <w:szCs w:val="20"/>
        </w:rPr>
        <w:t>od</w:t>
      </w:r>
      <w:proofErr w:type="spellEnd"/>
      <w:r w:rsidRPr="00CD457A">
        <w:rPr>
          <w:rFonts w:ascii="Arial" w:hAnsi="Arial" w:cs="Arial"/>
          <w:sz w:val="20"/>
          <w:szCs w:val="20"/>
        </w:rPr>
        <w:t xml:space="preserve"> prodaje stanova u iznosu od 359,90kn koji će biti utrošen u narednom razdoblju temeljem usvojenog </w:t>
      </w:r>
      <w:r>
        <w:rPr>
          <w:rFonts w:ascii="Arial" w:hAnsi="Arial" w:cs="Arial"/>
          <w:sz w:val="20"/>
          <w:szCs w:val="20"/>
        </w:rPr>
        <w:t>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Odluke o raspodjeli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A21CB5" w:rsidRPr="000909E2" w:rsidRDefault="00A21CB5" w:rsidP="00A21CB5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D457A">
        <w:rPr>
          <w:rFonts w:ascii="Arial" w:hAnsi="Arial" w:cs="Arial"/>
          <w:sz w:val="20"/>
          <w:szCs w:val="20"/>
        </w:rPr>
        <w:t xml:space="preserve">Višak prihoda od </w:t>
      </w:r>
      <w:proofErr w:type="spellStart"/>
      <w:r w:rsidRPr="00CD457A">
        <w:rPr>
          <w:rFonts w:ascii="Arial" w:hAnsi="Arial" w:cs="Arial"/>
          <w:sz w:val="20"/>
          <w:szCs w:val="20"/>
        </w:rPr>
        <w:t>od</w:t>
      </w:r>
      <w:proofErr w:type="spellEnd"/>
      <w:r w:rsidRPr="00CD457A">
        <w:rPr>
          <w:rFonts w:ascii="Arial" w:hAnsi="Arial" w:cs="Arial"/>
          <w:sz w:val="20"/>
          <w:szCs w:val="20"/>
        </w:rPr>
        <w:t xml:space="preserve"> prodaje poslovnog prostora u iznosu od 5.462,86kn koji će biti utrošen u narednom razdoblju temeljem usvojenog </w:t>
      </w:r>
      <w:r>
        <w:rPr>
          <w:rFonts w:ascii="Arial" w:hAnsi="Arial" w:cs="Arial"/>
          <w:sz w:val="20"/>
          <w:szCs w:val="20"/>
        </w:rPr>
        <w:t>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Odluke o raspodjeli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3B481B" w:rsidRDefault="003B481B" w:rsidP="00A21CB5">
      <w:pPr>
        <w:jc w:val="both"/>
        <w:rPr>
          <w:rFonts w:ascii="Arial" w:hAnsi="Arial" w:cs="Arial"/>
          <w:sz w:val="20"/>
          <w:szCs w:val="20"/>
        </w:rPr>
      </w:pPr>
    </w:p>
    <w:p w:rsidR="007C2BF7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prihoda poslovanja utrošit će se temeljem </w:t>
      </w:r>
      <w:r w:rsidR="007C2BF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dluke Školskog odbora </w:t>
      </w:r>
      <w:r w:rsidR="007C2BF7">
        <w:rPr>
          <w:rFonts w:ascii="Arial" w:hAnsi="Arial" w:cs="Arial"/>
          <w:sz w:val="20"/>
          <w:szCs w:val="20"/>
        </w:rPr>
        <w:t xml:space="preserve">o usvajanju rebalansa financijskog plana i raspodjeli rezultata poslovanja </w:t>
      </w:r>
      <w:r>
        <w:rPr>
          <w:rFonts w:ascii="Arial" w:hAnsi="Arial" w:cs="Arial"/>
          <w:sz w:val="20"/>
          <w:szCs w:val="20"/>
        </w:rPr>
        <w:t>u skladu sa stvarnim potrebama Škole</w:t>
      </w:r>
      <w:r w:rsidR="007C2BF7">
        <w:rPr>
          <w:rFonts w:ascii="Arial" w:hAnsi="Arial" w:cs="Arial"/>
          <w:sz w:val="20"/>
          <w:szCs w:val="20"/>
        </w:rPr>
        <w:t>.</w:t>
      </w:r>
      <w:r w:rsidR="0021592F">
        <w:rPr>
          <w:rFonts w:ascii="Arial" w:hAnsi="Arial" w:cs="Arial"/>
          <w:sz w:val="20"/>
          <w:szCs w:val="20"/>
        </w:rPr>
        <w:t xml:space="preserve"> </w:t>
      </w:r>
    </w:p>
    <w:p w:rsidR="00A21CB5" w:rsidRDefault="00A21CB5" w:rsidP="00A34401">
      <w:pPr>
        <w:jc w:val="both"/>
        <w:rPr>
          <w:rFonts w:ascii="Arial" w:hAnsi="Arial" w:cs="Arial"/>
          <w:sz w:val="20"/>
          <w:szCs w:val="20"/>
        </w:rPr>
      </w:pPr>
    </w:p>
    <w:p w:rsidR="00A21CB5" w:rsidRDefault="00A21CB5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Izvršena je korekcija rezultata poslovanja i to za :</w:t>
      </w:r>
    </w:p>
    <w:p w:rsidR="007C49DC" w:rsidRDefault="00A21CB5" w:rsidP="007C49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kapitaln</w:t>
      </w:r>
      <w:r w:rsidR="007C49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pomoć </w:t>
      </w:r>
      <w:r w:rsidR="007C49DC">
        <w:rPr>
          <w:rFonts w:ascii="Arial" w:hAnsi="Arial" w:cs="Arial"/>
          <w:sz w:val="20"/>
          <w:szCs w:val="20"/>
        </w:rPr>
        <w:t xml:space="preserve">dobivenu </w:t>
      </w:r>
      <w:r>
        <w:rPr>
          <w:rFonts w:ascii="Arial" w:hAnsi="Arial" w:cs="Arial"/>
          <w:sz w:val="20"/>
          <w:szCs w:val="20"/>
        </w:rPr>
        <w:t xml:space="preserve">od strane nadležnog Ministarstva u vrijednosti </w:t>
      </w:r>
      <w:r w:rsidR="00C15DD7">
        <w:rPr>
          <w:rFonts w:ascii="Arial" w:hAnsi="Arial" w:cs="Arial"/>
          <w:sz w:val="20"/>
          <w:szCs w:val="20"/>
        </w:rPr>
        <w:t>232.928,12kn</w:t>
      </w:r>
    </w:p>
    <w:p w:rsidR="007C49DC" w:rsidRDefault="007C49DC" w:rsidP="007C49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15DD7">
        <w:rPr>
          <w:rFonts w:ascii="Arial" w:hAnsi="Arial" w:cs="Arial"/>
          <w:sz w:val="20"/>
          <w:szCs w:val="20"/>
        </w:rPr>
        <w:t xml:space="preserve">dobivenih za nabavu udžbenika, prijenosnih računala za provođenje </w:t>
      </w:r>
      <w:proofErr w:type="spellStart"/>
      <w:r w:rsidR="00C15DD7">
        <w:rPr>
          <w:rFonts w:ascii="Arial" w:hAnsi="Arial" w:cs="Arial"/>
          <w:sz w:val="20"/>
          <w:szCs w:val="20"/>
        </w:rPr>
        <w:t>kurikularne</w:t>
      </w:r>
      <w:proofErr w:type="spellEnd"/>
      <w:r w:rsidR="00C15DD7">
        <w:rPr>
          <w:rFonts w:ascii="Arial" w:hAnsi="Arial" w:cs="Arial"/>
          <w:sz w:val="20"/>
          <w:szCs w:val="20"/>
        </w:rPr>
        <w:t xml:space="preserve"> refo</w:t>
      </w:r>
      <w:r>
        <w:rPr>
          <w:rFonts w:ascii="Arial" w:hAnsi="Arial" w:cs="Arial"/>
          <w:sz w:val="20"/>
          <w:szCs w:val="20"/>
        </w:rPr>
        <w:t>r</w:t>
      </w:r>
      <w:r w:rsidR="00C15DD7">
        <w:rPr>
          <w:rFonts w:ascii="Arial" w:hAnsi="Arial" w:cs="Arial"/>
          <w:sz w:val="20"/>
          <w:szCs w:val="20"/>
        </w:rPr>
        <w:t>me i</w:t>
      </w:r>
    </w:p>
    <w:p w:rsidR="00A21CB5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DD7">
        <w:rPr>
          <w:rFonts w:ascii="Arial" w:hAnsi="Arial" w:cs="Arial"/>
          <w:sz w:val="20"/>
          <w:szCs w:val="20"/>
        </w:rPr>
        <w:t xml:space="preserve"> nabava školske lektire)</w:t>
      </w:r>
    </w:p>
    <w:p w:rsidR="007C49DC" w:rsidRDefault="00A21CB5" w:rsidP="007C49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DD7">
        <w:rPr>
          <w:rFonts w:ascii="Arial" w:hAnsi="Arial" w:cs="Arial"/>
          <w:sz w:val="20"/>
          <w:szCs w:val="20"/>
        </w:rPr>
        <w:t xml:space="preserve">Prihod za nabavku nefinancijske imovine </w:t>
      </w:r>
      <w:r w:rsidR="007C49DC">
        <w:rPr>
          <w:rFonts w:ascii="Arial" w:hAnsi="Arial" w:cs="Arial"/>
          <w:sz w:val="20"/>
          <w:szCs w:val="20"/>
        </w:rPr>
        <w:t xml:space="preserve">dobivenih </w:t>
      </w:r>
      <w:r w:rsidR="00C15DD7">
        <w:rPr>
          <w:rFonts w:ascii="Arial" w:hAnsi="Arial" w:cs="Arial"/>
          <w:sz w:val="20"/>
          <w:szCs w:val="20"/>
        </w:rPr>
        <w:t>od</w:t>
      </w:r>
      <w:r w:rsidR="007C49DC">
        <w:rPr>
          <w:rFonts w:ascii="Arial" w:hAnsi="Arial" w:cs="Arial"/>
          <w:sz w:val="20"/>
          <w:szCs w:val="20"/>
        </w:rPr>
        <w:t xml:space="preserve">strane osnivača </w:t>
      </w:r>
      <w:r w:rsidR="00C15DD7">
        <w:rPr>
          <w:rFonts w:ascii="Arial" w:hAnsi="Arial" w:cs="Arial"/>
          <w:sz w:val="20"/>
          <w:szCs w:val="20"/>
        </w:rPr>
        <w:t xml:space="preserve"> PGŽ-26.625,00kn</w:t>
      </w:r>
    </w:p>
    <w:p w:rsidR="00C15DD7" w:rsidRDefault="007C49DC" w:rsidP="007C49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DD7">
        <w:rPr>
          <w:rFonts w:ascii="Arial" w:hAnsi="Arial" w:cs="Arial"/>
          <w:sz w:val="20"/>
          <w:szCs w:val="20"/>
        </w:rPr>
        <w:t xml:space="preserve">Kapitalna donacija </w:t>
      </w:r>
      <w:r>
        <w:rPr>
          <w:rFonts w:ascii="Arial" w:hAnsi="Arial" w:cs="Arial"/>
          <w:sz w:val="20"/>
          <w:szCs w:val="20"/>
        </w:rPr>
        <w:t xml:space="preserve">dobivena od strane fizičke osobe </w:t>
      </w:r>
      <w:r w:rsidR="00C15DD7">
        <w:rPr>
          <w:rFonts w:ascii="Arial" w:hAnsi="Arial" w:cs="Arial"/>
          <w:sz w:val="20"/>
          <w:szCs w:val="20"/>
        </w:rPr>
        <w:t>5.460,00kn</w:t>
      </w:r>
    </w:p>
    <w:p w:rsidR="007C49DC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21CB5">
        <w:rPr>
          <w:rFonts w:ascii="Arial" w:hAnsi="Arial" w:cs="Arial"/>
          <w:sz w:val="20"/>
          <w:szCs w:val="20"/>
        </w:rPr>
        <w:t>Odlukom Školskog odbora o preraspodijeli rezultata poslovanja i usvajanjem Financijskog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C49DC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21CB5">
        <w:rPr>
          <w:rFonts w:ascii="Arial" w:hAnsi="Arial" w:cs="Arial"/>
          <w:sz w:val="20"/>
          <w:szCs w:val="20"/>
        </w:rPr>
        <w:t>plana i rebalansa u 20</w:t>
      </w:r>
      <w:r w:rsidR="00C15DD7">
        <w:rPr>
          <w:rFonts w:ascii="Arial" w:hAnsi="Arial" w:cs="Arial"/>
          <w:sz w:val="20"/>
          <w:szCs w:val="20"/>
        </w:rPr>
        <w:t>20.</w:t>
      </w:r>
      <w:r w:rsidR="00A21CB5">
        <w:rPr>
          <w:rFonts w:ascii="Arial" w:hAnsi="Arial" w:cs="Arial"/>
          <w:sz w:val="20"/>
          <w:szCs w:val="20"/>
        </w:rPr>
        <w:t xml:space="preserve"> godini  </w:t>
      </w:r>
      <w:r w:rsidR="00C15DD7">
        <w:rPr>
          <w:rFonts w:ascii="Arial" w:hAnsi="Arial" w:cs="Arial"/>
          <w:sz w:val="20"/>
          <w:szCs w:val="20"/>
        </w:rPr>
        <w:t xml:space="preserve">sa viška prihoda poslovanja na višak prihoda od </w:t>
      </w:r>
    </w:p>
    <w:p w:rsidR="007C49DC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DD7">
        <w:rPr>
          <w:rFonts w:ascii="Arial" w:hAnsi="Arial" w:cs="Arial"/>
          <w:sz w:val="20"/>
          <w:szCs w:val="20"/>
        </w:rPr>
        <w:t xml:space="preserve"> nefinancijske imovine u vrijednosti 23.730,81kn</w:t>
      </w:r>
      <w:r w:rsidR="00A21CB5">
        <w:rPr>
          <w:rFonts w:ascii="Arial" w:hAnsi="Arial" w:cs="Arial"/>
          <w:sz w:val="20"/>
          <w:szCs w:val="20"/>
        </w:rPr>
        <w:t>.</w:t>
      </w:r>
    </w:p>
    <w:p w:rsidR="007C49DC" w:rsidRDefault="00C15DD7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-Odlukom Školskog odbora o preraspodijeli rezultata poslovanja i usvajanjem Financijskog </w:t>
      </w:r>
    </w:p>
    <w:p w:rsidR="00186AF8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DD7">
        <w:rPr>
          <w:rFonts w:ascii="Arial" w:hAnsi="Arial" w:cs="Arial"/>
          <w:sz w:val="20"/>
          <w:szCs w:val="20"/>
        </w:rPr>
        <w:t xml:space="preserve"> plana i rebalansa u 2020. godini  sa viška prihoda od nefinancijske imovine na višak </w:t>
      </w:r>
    </w:p>
    <w:p w:rsidR="00C15DD7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15DD7">
        <w:rPr>
          <w:rFonts w:ascii="Arial" w:hAnsi="Arial" w:cs="Arial"/>
          <w:sz w:val="20"/>
          <w:szCs w:val="20"/>
        </w:rPr>
        <w:t>prihoda</w:t>
      </w:r>
      <w:r w:rsidR="00C15DD7" w:rsidRPr="00C15DD7">
        <w:rPr>
          <w:rFonts w:ascii="Arial" w:hAnsi="Arial" w:cs="Arial"/>
          <w:sz w:val="20"/>
          <w:szCs w:val="20"/>
        </w:rPr>
        <w:t xml:space="preserve"> </w:t>
      </w:r>
      <w:r w:rsidR="00C15DD7">
        <w:rPr>
          <w:rFonts w:ascii="Arial" w:hAnsi="Arial" w:cs="Arial"/>
          <w:sz w:val="20"/>
          <w:szCs w:val="20"/>
        </w:rPr>
        <w:t>poslovanja u vrijednosti 1.002.374,45kn.</w:t>
      </w:r>
    </w:p>
    <w:p w:rsidR="007C2BF7" w:rsidRDefault="007C2BF7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u promatranom razdoblju nema evidentiranih</w:t>
      </w:r>
      <w:r w:rsidR="007C49D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danih ni primljenih zajmova, niti danih ni primljenih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jamstava. </w:t>
      </w:r>
    </w:p>
    <w:p w:rsidR="00FD69FE" w:rsidRDefault="00FD69FE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Škola u promatranom razdoblju nema ugovorenih obveza i slično koji uz ispunjenje određenih uvjeta mogu postati obaveza ili imovina, te nema sudskih sporova u tijeku.</w:t>
      </w:r>
    </w:p>
    <w:p w:rsidR="007C2BF7" w:rsidRDefault="007C2BF7" w:rsidP="00A34401">
      <w:pPr>
        <w:jc w:val="both"/>
        <w:rPr>
          <w:rFonts w:ascii="Arial" w:hAnsi="Arial" w:cs="Arial"/>
          <w:sz w:val="20"/>
          <w:szCs w:val="20"/>
        </w:rPr>
      </w:pPr>
    </w:p>
    <w:p w:rsidR="007C2BF7" w:rsidRPr="00FE70FB" w:rsidRDefault="007C2BF7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na AOP 244 i 245 ima evidentiran izvanbilančni zapis </w:t>
      </w:r>
      <w:r w:rsidR="00407770">
        <w:rPr>
          <w:rFonts w:ascii="Arial" w:hAnsi="Arial" w:cs="Arial"/>
          <w:sz w:val="20"/>
          <w:szCs w:val="20"/>
        </w:rPr>
        <w:t xml:space="preserve">u iznosu od </w:t>
      </w:r>
      <w:r w:rsidR="00A21CB5">
        <w:rPr>
          <w:rFonts w:ascii="Arial" w:hAnsi="Arial" w:cs="Arial"/>
          <w:sz w:val="20"/>
          <w:szCs w:val="20"/>
        </w:rPr>
        <w:t>399.688</w:t>
      </w:r>
      <w:r w:rsidR="00407770">
        <w:rPr>
          <w:rFonts w:ascii="Arial" w:hAnsi="Arial" w:cs="Arial"/>
          <w:sz w:val="20"/>
          <w:szCs w:val="20"/>
        </w:rPr>
        <w:t xml:space="preserve">kn, </w:t>
      </w:r>
      <w:r>
        <w:rPr>
          <w:rFonts w:ascii="Arial" w:hAnsi="Arial" w:cs="Arial"/>
          <w:sz w:val="20"/>
          <w:szCs w:val="20"/>
        </w:rPr>
        <w:t xml:space="preserve">koji se odnosi na </w:t>
      </w:r>
      <w:r w:rsidR="003C771A">
        <w:rPr>
          <w:rFonts w:ascii="Arial" w:hAnsi="Arial" w:cs="Arial"/>
          <w:sz w:val="20"/>
          <w:szCs w:val="20"/>
        </w:rPr>
        <w:t xml:space="preserve">tuđu imovinu datu od nadležnog Ministarstva koja je dobivena na korištenje a radi se o 100kom tableta, 1kom laptopa, 4kom projektora koje smo dobili u sklupu provođenja projekta Cjelovite </w:t>
      </w:r>
      <w:proofErr w:type="spellStart"/>
      <w:r w:rsidR="003C771A">
        <w:rPr>
          <w:rFonts w:ascii="Arial" w:hAnsi="Arial" w:cs="Arial"/>
          <w:sz w:val="20"/>
          <w:szCs w:val="20"/>
        </w:rPr>
        <w:t>kurikularne</w:t>
      </w:r>
      <w:proofErr w:type="spellEnd"/>
      <w:r w:rsidR="003C771A">
        <w:rPr>
          <w:rFonts w:ascii="Arial" w:hAnsi="Arial" w:cs="Arial"/>
          <w:sz w:val="20"/>
          <w:szCs w:val="20"/>
        </w:rPr>
        <w:t xml:space="preserve"> reforme</w:t>
      </w:r>
      <w:r w:rsidR="00A21CB5">
        <w:rPr>
          <w:rFonts w:ascii="Arial" w:hAnsi="Arial" w:cs="Arial"/>
          <w:sz w:val="20"/>
          <w:szCs w:val="20"/>
        </w:rPr>
        <w:t xml:space="preserve"> u 2019.godini, te nova evidencija koja se odnosi na 2020. godinu a radi se o evidenciji 147kom tableta, 4 kom prijenosnih računala , a odnose se na tuđu imovinu </w:t>
      </w:r>
      <w:proofErr w:type="spellStart"/>
      <w:r w:rsidR="00A21CB5">
        <w:rPr>
          <w:rFonts w:ascii="Arial" w:hAnsi="Arial" w:cs="Arial"/>
          <w:sz w:val="20"/>
          <w:szCs w:val="20"/>
        </w:rPr>
        <w:t>datu</w:t>
      </w:r>
      <w:proofErr w:type="spellEnd"/>
      <w:r w:rsidR="00A21CB5">
        <w:rPr>
          <w:rFonts w:ascii="Arial" w:hAnsi="Arial" w:cs="Arial"/>
          <w:sz w:val="20"/>
          <w:szCs w:val="20"/>
        </w:rPr>
        <w:t xml:space="preserve"> od strane nadležnog Ministarstva radi provođenja  projekta Cjelovite </w:t>
      </w:r>
      <w:proofErr w:type="spellStart"/>
      <w:r w:rsidR="00A21CB5">
        <w:rPr>
          <w:rFonts w:ascii="Arial" w:hAnsi="Arial" w:cs="Arial"/>
          <w:sz w:val="20"/>
          <w:szCs w:val="20"/>
        </w:rPr>
        <w:t>kurikularne</w:t>
      </w:r>
      <w:proofErr w:type="spellEnd"/>
      <w:r w:rsidR="00A21CB5">
        <w:rPr>
          <w:rFonts w:ascii="Arial" w:hAnsi="Arial" w:cs="Arial"/>
          <w:sz w:val="20"/>
          <w:szCs w:val="20"/>
        </w:rPr>
        <w:t xml:space="preserve"> reforme </w:t>
      </w:r>
      <w:r w:rsidR="003C771A"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6A60C3" w:rsidRDefault="006A60C3" w:rsidP="00A34401">
      <w:pPr>
        <w:jc w:val="both"/>
        <w:rPr>
          <w:rFonts w:ascii="Arial" w:hAnsi="Arial" w:cs="Arial"/>
          <w:sz w:val="20"/>
          <w:szCs w:val="20"/>
        </w:rPr>
      </w:pPr>
    </w:p>
    <w:p w:rsidR="006A60C3" w:rsidRDefault="006A60C3" w:rsidP="006A6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0E51EC" w:rsidRPr="00411A6A" w:rsidRDefault="000E51EC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  Iva</w:t>
      </w:r>
      <w:r>
        <w:rPr>
          <w:rFonts w:ascii="Arial" w:hAnsi="Arial" w:cs="Arial"/>
          <w:sz w:val="20"/>
          <w:szCs w:val="20"/>
        </w:rPr>
        <w:t xml:space="preserve"> Erceg</w:t>
      </w:r>
      <w:r w:rsidRPr="00FE70F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r w:rsidRPr="00FE70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uč</w:t>
      </w:r>
      <w:proofErr w:type="spellEnd"/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86AF8" w:rsidRDefault="00186AF8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86AF8" w:rsidRDefault="00186AF8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86AF8" w:rsidRDefault="00186AF8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5DD7" w:rsidRDefault="00C15DD7" w:rsidP="00EA5FA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 xml:space="preserve"> 2</w:t>
      </w:r>
      <w:r w:rsidR="00B9753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.01.20</w:t>
      </w:r>
      <w:r w:rsidR="0015677A">
        <w:rPr>
          <w:rFonts w:ascii="Arial" w:hAnsi="Arial" w:cs="Arial"/>
          <w:b/>
        </w:rPr>
        <w:t>2</w:t>
      </w:r>
      <w:r w:rsidR="00B9753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BILJEŠKE UZ OBRAZAC P-VRIO</w:t>
      </w: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promijeni vrijednosti i obujma imovine  za razdoblje</w:t>
      </w: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</w:t>
      </w:r>
      <w:r w:rsidR="00B97535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 do 31.12.20</w:t>
      </w:r>
      <w:r w:rsidR="00B97535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b/>
          <w:sz w:val="26"/>
          <w:szCs w:val="26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97535" w:rsidRPr="00B97535" w:rsidRDefault="00B97535" w:rsidP="00B97535">
      <w:pPr>
        <w:ind w:firstLine="708"/>
        <w:jc w:val="both"/>
        <w:rPr>
          <w:rFonts w:eastAsia="Times New Roman" w:cs="Calibri"/>
          <w:color w:val="000000"/>
          <w:lang w:eastAsia="hr-HR"/>
        </w:rPr>
      </w:pPr>
      <w:r w:rsidRPr="00FE70FB">
        <w:rPr>
          <w:rFonts w:ascii="Arial" w:hAnsi="Arial" w:cs="Arial"/>
          <w:sz w:val="20"/>
          <w:szCs w:val="20"/>
        </w:rPr>
        <w:t>Izvještaj o promijeni vrijednosti i obujma imovine  za razdoblje od 01.01.20</w:t>
      </w:r>
      <w:r>
        <w:rPr>
          <w:rFonts w:ascii="Arial" w:hAnsi="Arial" w:cs="Arial"/>
          <w:sz w:val="20"/>
          <w:szCs w:val="20"/>
        </w:rPr>
        <w:t>20</w:t>
      </w:r>
      <w:r w:rsidRPr="00FE70FB">
        <w:rPr>
          <w:rFonts w:ascii="Arial" w:hAnsi="Arial" w:cs="Arial"/>
          <w:sz w:val="20"/>
          <w:szCs w:val="20"/>
        </w:rPr>
        <w:t>. do 31.12.20</w:t>
      </w:r>
      <w:r>
        <w:rPr>
          <w:rFonts w:ascii="Arial" w:hAnsi="Arial" w:cs="Arial"/>
          <w:sz w:val="20"/>
          <w:szCs w:val="20"/>
        </w:rPr>
        <w:t>20</w:t>
      </w:r>
      <w:r w:rsidRPr="00FE70FB">
        <w:rPr>
          <w:rFonts w:ascii="Arial" w:hAnsi="Arial" w:cs="Arial"/>
          <w:sz w:val="20"/>
          <w:szCs w:val="20"/>
        </w:rPr>
        <w:t>. ukazuje na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eastAsia="Times New Roman" w:cs="Calibri"/>
          <w:color w:val="000000"/>
          <w:lang w:eastAsia="hr-HR"/>
        </w:rPr>
        <w:t xml:space="preserve">ovećanje </w:t>
      </w:r>
      <w:r w:rsidRPr="00B97535">
        <w:rPr>
          <w:rFonts w:eastAsia="Times New Roman" w:cs="Calibri"/>
          <w:color w:val="000000"/>
          <w:lang w:eastAsia="hr-HR"/>
        </w:rPr>
        <w:t xml:space="preserve">obujma </w:t>
      </w:r>
      <w:r>
        <w:rPr>
          <w:rFonts w:eastAsia="Times New Roman" w:cs="Calibri"/>
          <w:color w:val="000000"/>
          <w:lang w:eastAsia="hr-HR"/>
        </w:rPr>
        <w:t xml:space="preserve">proizvedene dugotrajne </w:t>
      </w:r>
      <w:r w:rsidRPr="00B97535">
        <w:rPr>
          <w:rFonts w:eastAsia="Times New Roman" w:cs="Calibri"/>
          <w:color w:val="000000"/>
          <w:lang w:eastAsia="hr-HR"/>
        </w:rPr>
        <w:t xml:space="preserve">imovine </w:t>
      </w:r>
      <w:r>
        <w:rPr>
          <w:rFonts w:eastAsia="Times New Roman" w:cs="Calibri"/>
          <w:color w:val="000000"/>
          <w:lang w:eastAsia="hr-HR"/>
        </w:rPr>
        <w:t xml:space="preserve">koje je </w:t>
      </w:r>
      <w:r w:rsidRPr="00B97535">
        <w:rPr>
          <w:rFonts w:eastAsia="Times New Roman" w:cs="Calibri"/>
          <w:color w:val="000000"/>
          <w:lang w:eastAsia="hr-HR"/>
        </w:rPr>
        <w:t>uslijedilo</w:t>
      </w:r>
      <w:r>
        <w:rPr>
          <w:rFonts w:eastAsia="Times New Roman" w:cs="Calibri"/>
          <w:color w:val="000000"/>
          <w:lang w:eastAsia="hr-HR"/>
        </w:rPr>
        <w:t xml:space="preserve"> zbog dobivanja</w:t>
      </w:r>
      <w:r w:rsidRPr="00B97535">
        <w:rPr>
          <w:rFonts w:eastAsia="Times New Roman" w:cs="Calibri"/>
          <w:color w:val="000000"/>
          <w:lang w:eastAsia="hr-HR"/>
        </w:rPr>
        <w:t xml:space="preserve"> kapitalne pomoći od strane JLS Općine Lovran koja nam je proslijedila aparat za dezinfekciju prostora vrijednosti 6.125,00kn, povećanje obujma</w:t>
      </w:r>
      <w:r>
        <w:rPr>
          <w:rFonts w:eastAsia="Times New Roman" w:cs="Calibri"/>
          <w:color w:val="000000"/>
          <w:lang w:eastAsia="hr-HR"/>
        </w:rPr>
        <w:t xml:space="preserve"> proizvedene dugotrajne</w:t>
      </w:r>
      <w:r w:rsidRPr="00B97535">
        <w:rPr>
          <w:rFonts w:eastAsia="Times New Roman" w:cs="Calibri"/>
          <w:color w:val="000000"/>
          <w:lang w:eastAsia="hr-HR"/>
        </w:rPr>
        <w:t xml:space="preserve"> imovine također je uvećan</w:t>
      </w:r>
      <w:r>
        <w:rPr>
          <w:rFonts w:eastAsia="Times New Roman" w:cs="Calibri"/>
          <w:color w:val="000000"/>
          <w:lang w:eastAsia="hr-HR"/>
        </w:rPr>
        <w:t>o</w:t>
      </w:r>
      <w:r w:rsidRPr="00B97535">
        <w:rPr>
          <w:rFonts w:eastAsia="Times New Roman" w:cs="Calibri"/>
          <w:color w:val="000000"/>
          <w:lang w:eastAsia="hr-HR"/>
        </w:rPr>
        <w:t xml:space="preserve"> za prijenos vlasništva nad računalnom opremom za provođenje projekta E škole gdje je temeljem Odluke MZO pren</w:t>
      </w:r>
      <w:r>
        <w:rPr>
          <w:rFonts w:eastAsia="Times New Roman" w:cs="Calibri"/>
          <w:color w:val="000000"/>
          <w:lang w:eastAsia="hr-HR"/>
        </w:rPr>
        <w:t>i</w:t>
      </w:r>
      <w:r w:rsidRPr="00B97535">
        <w:rPr>
          <w:rFonts w:eastAsia="Times New Roman" w:cs="Calibri"/>
          <w:color w:val="000000"/>
          <w:lang w:eastAsia="hr-HR"/>
        </w:rPr>
        <w:t>jelo vlasništvo nad imovinom  na Školu u vrijednosti 322.957,69kn. Smanjenje obujma</w:t>
      </w:r>
      <w:r>
        <w:rPr>
          <w:rFonts w:eastAsia="Times New Roman" w:cs="Calibri"/>
          <w:color w:val="000000"/>
          <w:lang w:eastAsia="hr-HR"/>
        </w:rPr>
        <w:t xml:space="preserve"> proizvedene dugotrajne</w:t>
      </w:r>
      <w:r w:rsidRPr="00B97535">
        <w:rPr>
          <w:rFonts w:eastAsia="Times New Roman" w:cs="Calibri"/>
          <w:color w:val="000000"/>
          <w:lang w:eastAsia="hr-HR"/>
        </w:rPr>
        <w:t xml:space="preserve"> imovine</w:t>
      </w:r>
      <w:r w:rsidR="003117D1">
        <w:rPr>
          <w:rFonts w:eastAsia="Times New Roman" w:cs="Calibri"/>
          <w:color w:val="000000"/>
          <w:lang w:eastAsia="hr-HR"/>
        </w:rPr>
        <w:t xml:space="preserve"> u vrijednosti od 134.848,94kn</w:t>
      </w:r>
      <w:r w:rsidRPr="00B97535">
        <w:rPr>
          <w:rFonts w:eastAsia="Times New Roman" w:cs="Calibri"/>
          <w:color w:val="000000"/>
          <w:lang w:eastAsia="hr-HR"/>
        </w:rPr>
        <w:t xml:space="preserve"> nastalo je rashodovanjem dotrajale imovine koja se prilikom unutarnjeg uređenja Škole zam</w:t>
      </w:r>
      <w:r>
        <w:rPr>
          <w:rFonts w:eastAsia="Times New Roman" w:cs="Calibri"/>
          <w:color w:val="000000"/>
          <w:lang w:eastAsia="hr-HR"/>
        </w:rPr>
        <w:t>i</w:t>
      </w:r>
      <w:r w:rsidRPr="00B97535">
        <w:rPr>
          <w:rFonts w:eastAsia="Times New Roman" w:cs="Calibri"/>
          <w:color w:val="000000"/>
          <w:lang w:eastAsia="hr-HR"/>
        </w:rPr>
        <w:t>jenila  novom te je neka od imovine imala vrijednost koju smo smanjili putem ovog konta.</w:t>
      </w:r>
      <w:r>
        <w:rPr>
          <w:rFonts w:eastAsia="Times New Roman" w:cs="Calibri"/>
          <w:color w:val="000000"/>
          <w:lang w:eastAsia="hr-HR"/>
        </w:rPr>
        <w:t xml:space="preserve"> </w:t>
      </w:r>
      <w:r w:rsidRPr="00B97535">
        <w:rPr>
          <w:rFonts w:eastAsia="Times New Roman" w:cs="Calibri"/>
          <w:color w:val="000000"/>
          <w:lang w:eastAsia="hr-HR"/>
        </w:rPr>
        <w:t>Također je došlo do rashodovanja udžbenika 2019./2020. koji više nisu u upotrebi dali zbog dotrajalosti ili zato što su radni udžbenici pa se ne mogu više koristiti u školskoj godini 2020./2021. te smo ih temeljem Odluke o otpisu koju je sastavila  knjižničarka Škole rashodovali.</w:t>
      </w: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sz w:val="20"/>
          <w:szCs w:val="20"/>
        </w:rPr>
      </w:pPr>
    </w:p>
    <w:p w:rsidR="003B481B" w:rsidRPr="00FE70FB" w:rsidRDefault="003B481B" w:rsidP="00A34401">
      <w:pPr>
        <w:ind w:left="440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E70FB">
        <w:rPr>
          <w:rFonts w:ascii="Arial" w:hAnsi="Arial" w:cs="Arial"/>
          <w:sz w:val="20"/>
          <w:szCs w:val="20"/>
        </w:rPr>
        <w:t>Iva</w:t>
      </w:r>
      <w:r>
        <w:rPr>
          <w:rFonts w:ascii="Arial" w:hAnsi="Arial" w:cs="Arial"/>
          <w:sz w:val="20"/>
          <w:szCs w:val="20"/>
        </w:rPr>
        <w:t xml:space="preserve"> Erceg</w:t>
      </w:r>
      <w:r w:rsidRPr="00FE70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dipl</w:t>
      </w:r>
      <w:r w:rsidRPr="00FE70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uč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21592F" w:rsidRDefault="0021592F" w:rsidP="00A34401">
      <w:pPr>
        <w:jc w:val="both"/>
        <w:rPr>
          <w:rFonts w:ascii="Arial" w:hAnsi="Arial" w:cs="Arial"/>
          <w:sz w:val="20"/>
          <w:szCs w:val="20"/>
        </w:rPr>
      </w:pPr>
    </w:p>
    <w:p w:rsidR="0021592F" w:rsidRDefault="0021592F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 xml:space="preserve"> 2</w:t>
      </w:r>
      <w:r w:rsidR="00DB38C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.01.20</w:t>
      </w:r>
      <w:r w:rsidR="00257A47">
        <w:rPr>
          <w:rFonts w:ascii="Arial" w:hAnsi="Arial" w:cs="Arial"/>
          <w:b/>
        </w:rPr>
        <w:t>2</w:t>
      </w:r>
      <w:r w:rsidR="00DB38C8">
        <w:rPr>
          <w:rFonts w:ascii="Arial" w:hAnsi="Arial" w:cs="Arial"/>
          <w:b/>
        </w:rPr>
        <w:t>1</w:t>
      </w:r>
      <w:r w:rsidRPr="00FE70FB">
        <w:rPr>
          <w:rFonts w:ascii="Arial" w:hAnsi="Arial" w:cs="Arial"/>
          <w:b/>
        </w:rPr>
        <w:t>.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EA5FA8">
      <w:pPr>
        <w:jc w:val="center"/>
        <w:rPr>
          <w:rFonts w:ascii="Arial" w:hAnsi="Arial" w:cs="Arial"/>
          <w:b/>
        </w:rPr>
      </w:pPr>
      <w:r w:rsidRPr="00B7186F">
        <w:rPr>
          <w:rFonts w:ascii="Arial" w:hAnsi="Arial" w:cs="Arial"/>
          <w:b/>
        </w:rPr>
        <w:t>BILJEŠKE UZ OBRAZAC RAS-funkcijski</w:t>
      </w:r>
    </w:p>
    <w:p w:rsidR="003B481B" w:rsidRDefault="003B481B" w:rsidP="00EA5FA8">
      <w:pPr>
        <w:jc w:val="center"/>
        <w:rPr>
          <w:rFonts w:ascii="Arial" w:hAnsi="Arial" w:cs="Arial"/>
          <w:b/>
        </w:rPr>
      </w:pPr>
      <w:r w:rsidRPr="00B7186F">
        <w:rPr>
          <w:rFonts w:ascii="Arial" w:hAnsi="Arial" w:cs="Arial"/>
          <w:b/>
        </w:rPr>
        <w:t>(Izvještaj o rashodima prema funkcijskoj klasifikaciji 01.01.20</w:t>
      </w:r>
      <w:r w:rsidR="00DB38C8">
        <w:rPr>
          <w:rFonts w:ascii="Arial" w:hAnsi="Arial" w:cs="Arial"/>
          <w:b/>
        </w:rPr>
        <w:t>20</w:t>
      </w:r>
      <w:r w:rsidRPr="00B7186F">
        <w:rPr>
          <w:rFonts w:ascii="Arial" w:hAnsi="Arial" w:cs="Arial"/>
          <w:b/>
        </w:rPr>
        <w:t>.do 31.12.20</w:t>
      </w:r>
      <w:r w:rsidR="00DB38C8">
        <w:rPr>
          <w:rFonts w:ascii="Arial" w:hAnsi="Arial" w:cs="Arial"/>
          <w:b/>
        </w:rPr>
        <w:t>20</w:t>
      </w:r>
      <w:r w:rsidRPr="00B7186F">
        <w:rPr>
          <w:rFonts w:ascii="Arial" w:hAnsi="Arial" w:cs="Arial"/>
          <w:b/>
        </w:rPr>
        <w:t>.)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izvještaju na AOP 113 Osnovno obrazovanje rashodi su</w:t>
      </w:r>
      <w:r w:rsidR="00DB38C8">
        <w:rPr>
          <w:rFonts w:ascii="Arial" w:hAnsi="Arial" w:cs="Arial"/>
          <w:sz w:val="20"/>
          <w:szCs w:val="20"/>
        </w:rPr>
        <w:t xml:space="preserve"> u skladu sa ostvarenim rashodima u prethodnoj godini</w:t>
      </w:r>
      <w:r>
        <w:rPr>
          <w:rFonts w:ascii="Arial" w:hAnsi="Arial" w:cs="Arial"/>
          <w:sz w:val="20"/>
          <w:szCs w:val="20"/>
        </w:rPr>
        <w:t xml:space="preserve"> prema funkcijskoj klasifikaciji. U promatranom razdoblju </w:t>
      </w:r>
      <w:r w:rsidR="00DB38C8">
        <w:rPr>
          <w:rFonts w:ascii="Arial" w:hAnsi="Arial" w:cs="Arial"/>
          <w:sz w:val="20"/>
          <w:szCs w:val="20"/>
        </w:rPr>
        <w:t xml:space="preserve">prema funkcijskoj klasifikaciji osnovno obrazovanje </w:t>
      </w:r>
      <w:r>
        <w:rPr>
          <w:rFonts w:ascii="Arial" w:hAnsi="Arial" w:cs="Arial"/>
          <w:sz w:val="20"/>
          <w:szCs w:val="20"/>
        </w:rPr>
        <w:t xml:space="preserve">ostvareno je </w:t>
      </w:r>
      <w:r w:rsidR="00DB38C8">
        <w:rPr>
          <w:rFonts w:ascii="Arial" w:hAnsi="Arial" w:cs="Arial"/>
          <w:sz w:val="20"/>
          <w:szCs w:val="20"/>
        </w:rPr>
        <w:t>10.260.665kn</w:t>
      </w:r>
      <w:r>
        <w:rPr>
          <w:rFonts w:ascii="Arial" w:hAnsi="Arial" w:cs="Arial"/>
          <w:sz w:val="20"/>
          <w:szCs w:val="20"/>
        </w:rPr>
        <w:t xml:space="preserve"> rashoda koji uvećani za AOP 122 Dodatne usluge u obrazovanju u iznosu </w:t>
      </w:r>
      <w:r w:rsidR="00DB38C8">
        <w:rPr>
          <w:rFonts w:ascii="Arial" w:hAnsi="Arial" w:cs="Arial"/>
          <w:sz w:val="20"/>
          <w:szCs w:val="20"/>
        </w:rPr>
        <w:t>444.106</w:t>
      </w:r>
      <w:r>
        <w:rPr>
          <w:rFonts w:ascii="Arial" w:hAnsi="Arial" w:cs="Arial"/>
          <w:sz w:val="20"/>
          <w:szCs w:val="20"/>
        </w:rPr>
        <w:t>kn (koje se odnose na prehranu,</w:t>
      </w:r>
      <w:r w:rsidR="00406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prijevoz,</w:t>
      </w:r>
      <w:r w:rsidR="00406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smještaj učenika, a koji su</w:t>
      </w:r>
      <w:r w:rsidR="00DB38C8">
        <w:rPr>
          <w:rFonts w:ascii="Arial" w:hAnsi="Arial" w:cs="Arial"/>
          <w:sz w:val="20"/>
          <w:szCs w:val="20"/>
        </w:rPr>
        <w:t xml:space="preserve"> nešto manji u odnosu na </w:t>
      </w:r>
      <w:r>
        <w:rPr>
          <w:rFonts w:ascii="Arial" w:hAnsi="Arial" w:cs="Arial"/>
          <w:sz w:val="20"/>
          <w:szCs w:val="20"/>
        </w:rPr>
        <w:t xml:space="preserve"> rashod</w:t>
      </w:r>
      <w:r w:rsidR="00DB38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prethodne godine</w:t>
      </w:r>
      <w:r w:rsidR="00DB38C8">
        <w:rPr>
          <w:rFonts w:ascii="Arial" w:hAnsi="Arial" w:cs="Arial"/>
          <w:sz w:val="20"/>
          <w:szCs w:val="20"/>
        </w:rPr>
        <w:t xml:space="preserve"> zbog pojave virusa COVID-19 koji je u određenom razdoblju utjecao na obustavljanja natjecanja za učenike, izleta učenika, organizaciju on-line nastave što je utjecalo na obustavu rada izrade mliječnog obroka u Školi i sl. </w:t>
      </w:r>
      <w:r>
        <w:rPr>
          <w:rFonts w:ascii="Arial" w:hAnsi="Arial" w:cs="Arial"/>
          <w:sz w:val="20"/>
          <w:szCs w:val="20"/>
        </w:rPr>
        <w:t xml:space="preserve">) čine ukupnu vrijednost rashoda za obrazovanje AOP 110 u iznosu od </w:t>
      </w:r>
      <w:r w:rsidR="00DB38C8">
        <w:rPr>
          <w:rFonts w:ascii="Arial" w:hAnsi="Arial" w:cs="Arial"/>
          <w:sz w:val="20"/>
          <w:szCs w:val="20"/>
        </w:rPr>
        <w:t>10.704.771</w:t>
      </w:r>
      <w:r>
        <w:rPr>
          <w:rFonts w:ascii="Arial" w:hAnsi="Arial" w:cs="Arial"/>
          <w:sz w:val="20"/>
          <w:szCs w:val="20"/>
        </w:rPr>
        <w:t>kn</w:t>
      </w:r>
      <w:r w:rsidR="00DB38C8">
        <w:rPr>
          <w:rFonts w:ascii="Arial" w:hAnsi="Arial" w:cs="Arial"/>
          <w:sz w:val="20"/>
          <w:szCs w:val="20"/>
        </w:rPr>
        <w:t xml:space="preserve"> koji je u skladu sa rashodima iz prethodnog razdoblja</w:t>
      </w:r>
      <w:r w:rsidR="00EF3309">
        <w:rPr>
          <w:rFonts w:ascii="Arial" w:hAnsi="Arial" w:cs="Arial"/>
          <w:sz w:val="20"/>
          <w:szCs w:val="20"/>
        </w:rPr>
        <w:t xml:space="preserve">. 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  Iva</w:t>
      </w:r>
      <w:r>
        <w:rPr>
          <w:rFonts w:ascii="Arial" w:hAnsi="Arial" w:cs="Arial"/>
          <w:sz w:val="20"/>
          <w:szCs w:val="20"/>
        </w:rPr>
        <w:t xml:space="preserve"> Erceg</w:t>
      </w:r>
      <w:r w:rsidRPr="00FE70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dipl</w:t>
      </w:r>
      <w:r w:rsidRPr="00FE70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uč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962705" w:rsidRDefault="003B481B" w:rsidP="00A34401">
      <w:pPr>
        <w:jc w:val="both"/>
      </w:pPr>
    </w:p>
    <w:p w:rsidR="00857946" w:rsidRPr="003B481B" w:rsidRDefault="00857946" w:rsidP="00A34401">
      <w:pPr>
        <w:jc w:val="both"/>
        <w:rPr>
          <w:szCs w:val="24"/>
        </w:rPr>
      </w:pPr>
    </w:p>
    <w:sectPr w:rsidR="00857946" w:rsidRPr="003B481B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A1" w:rsidRDefault="00A85AA1" w:rsidP="00F3797B">
      <w:r>
        <w:separator/>
      </w:r>
    </w:p>
  </w:endnote>
  <w:endnote w:type="continuationSeparator" w:id="0">
    <w:p w:rsidR="00A85AA1" w:rsidRDefault="00A85AA1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A1" w:rsidRDefault="00A85AA1" w:rsidP="00F3797B">
      <w:r>
        <w:separator/>
      </w:r>
    </w:p>
  </w:footnote>
  <w:footnote w:type="continuationSeparator" w:id="0">
    <w:p w:rsidR="00A85AA1" w:rsidRDefault="00A85AA1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</w:t>
    </w:r>
  </w:p>
  <w:p w:rsidR="007C49DC" w:rsidRPr="006314E3" w:rsidRDefault="007C49DC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E9"/>
    <w:multiLevelType w:val="hybridMultilevel"/>
    <w:tmpl w:val="7DCED29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3417923"/>
    <w:multiLevelType w:val="hybridMultilevel"/>
    <w:tmpl w:val="E8E2B974"/>
    <w:lvl w:ilvl="0" w:tplc="041A0019">
      <w:start w:val="1"/>
      <w:numFmt w:val="lowerLetter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542723D"/>
    <w:multiLevelType w:val="hybridMultilevel"/>
    <w:tmpl w:val="BC28F130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61C"/>
    <w:multiLevelType w:val="hybridMultilevel"/>
    <w:tmpl w:val="D7183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D3E"/>
    <w:multiLevelType w:val="hybridMultilevel"/>
    <w:tmpl w:val="75CC7BD4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71A64B6"/>
    <w:multiLevelType w:val="hybridMultilevel"/>
    <w:tmpl w:val="E12CD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1AB"/>
    <w:multiLevelType w:val="hybridMultilevel"/>
    <w:tmpl w:val="F432BB54"/>
    <w:lvl w:ilvl="0" w:tplc="041A0017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8" w15:restartNumberingAfterBreak="0">
    <w:nsid w:val="1B7F11D3"/>
    <w:multiLevelType w:val="hybridMultilevel"/>
    <w:tmpl w:val="DCD684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75740"/>
    <w:multiLevelType w:val="hybridMultilevel"/>
    <w:tmpl w:val="1E88CB7A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992"/>
    <w:multiLevelType w:val="hybridMultilevel"/>
    <w:tmpl w:val="A34AF70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C25BD"/>
    <w:multiLevelType w:val="hybridMultilevel"/>
    <w:tmpl w:val="FCB42FDA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371304DD"/>
    <w:multiLevelType w:val="hybridMultilevel"/>
    <w:tmpl w:val="737CEDF6"/>
    <w:lvl w:ilvl="0" w:tplc="041A000F">
      <w:start w:val="1"/>
      <w:numFmt w:val="decimal"/>
      <w:lvlText w:val="%1."/>
      <w:lvlJc w:val="left"/>
      <w:pPr>
        <w:ind w:left="3768" w:hanging="360"/>
      </w:pPr>
    </w:lvl>
    <w:lvl w:ilvl="1" w:tplc="041A0019" w:tentative="1">
      <w:start w:val="1"/>
      <w:numFmt w:val="lowerLetter"/>
      <w:lvlText w:val="%2."/>
      <w:lvlJc w:val="left"/>
      <w:pPr>
        <w:ind w:left="4488" w:hanging="360"/>
      </w:pPr>
    </w:lvl>
    <w:lvl w:ilvl="2" w:tplc="041A001B" w:tentative="1">
      <w:start w:val="1"/>
      <w:numFmt w:val="lowerRoman"/>
      <w:lvlText w:val="%3."/>
      <w:lvlJc w:val="right"/>
      <w:pPr>
        <w:ind w:left="5208" w:hanging="180"/>
      </w:pPr>
    </w:lvl>
    <w:lvl w:ilvl="3" w:tplc="041A000F" w:tentative="1">
      <w:start w:val="1"/>
      <w:numFmt w:val="decimal"/>
      <w:lvlText w:val="%4."/>
      <w:lvlJc w:val="left"/>
      <w:pPr>
        <w:ind w:left="5928" w:hanging="360"/>
      </w:pPr>
    </w:lvl>
    <w:lvl w:ilvl="4" w:tplc="041A0019" w:tentative="1">
      <w:start w:val="1"/>
      <w:numFmt w:val="lowerLetter"/>
      <w:lvlText w:val="%5."/>
      <w:lvlJc w:val="left"/>
      <w:pPr>
        <w:ind w:left="6648" w:hanging="360"/>
      </w:pPr>
    </w:lvl>
    <w:lvl w:ilvl="5" w:tplc="041A001B" w:tentative="1">
      <w:start w:val="1"/>
      <w:numFmt w:val="lowerRoman"/>
      <w:lvlText w:val="%6."/>
      <w:lvlJc w:val="right"/>
      <w:pPr>
        <w:ind w:left="7368" w:hanging="180"/>
      </w:pPr>
    </w:lvl>
    <w:lvl w:ilvl="6" w:tplc="041A000F" w:tentative="1">
      <w:start w:val="1"/>
      <w:numFmt w:val="decimal"/>
      <w:lvlText w:val="%7."/>
      <w:lvlJc w:val="left"/>
      <w:pPr>
        <w:ind w:left="8088" w:hanging="360"/>
      </w:pPr>
    </w:lvl>
    <w:lvl w:ilvl="7" w:tplc="041A0019" w:tentative="1">
      <w:start w:val="1"/>
      <w:numFmt w:val="lowerLetter"/>
      <w:lvlText w:val="%8."/>
      <w:lvlJc w:val="left"/>
      <w:pPr>
        <w:ind w:left="8808" w:hanging="360"/>
      </w:pPr>
    </w:lvl>
    <w:lvl w:ilvl="8" w:tplc="041A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5" w15:restartNumberingAfterBreak="0">
    <w:nsid w:val="3ADB14DC"/>
    <w:multiLevelType w:val="hybridMultilevel"/>
    <w:tmpl w:val="BDE8EEE6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DF1"/>
    <w:multiLevelType w:val="hybridMultilevel"/>
    <w:tmpl w:val="D20A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172"/>
    <w:multiLevelType w:val="hybridMultilevel"/>
    <w:tmpl w:val="02B0623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C6944"/>
    <w:multiLevelType w:val="hybridMultilevel"/>
    <w:tmpl w:val="528E902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1E1C24"/>
    <w:multiLevelType w:val="hybridMultilevel"/>
    <w:tmpl w:val="E10ABA32"/>
    <w:lvl w:ilvl="0" w:tplc="DAFC9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56312"/>
    <w:multiLevelType w:val="hybridMultilevel"/>
    <w:tmpl w:val="213E9470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A3F21"/>
    <w:multiLevelType w:val="hybridMultilevel"/>
    <w:tmpl w:val="15DC0FCE"/>
    <w:lvl w:ilvl="0" w:tplc="52F2860C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2" w15:restartNumberingAfterBreak="0">
    <w:nsid w:val="647C4411"/>
    <w:multiLevelType w:val="hybridMultilevel"/>
    <w:tmpl w:val="25B60982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34A2E"/>
    <w:multiLevelType w:val="hybridMultilevel"/>
    <w:tmpl w:val="0052C84C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B0079"/>
    <w:multiLevelType w:val="hybridMultilevel"/>
    <w:tmpl w:val="CA5CC718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0487A"/>
    <w:multiLevelType w:val="hybridMultilevel"/>
    <w:tmpl w:val="C76AA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0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9"/>
  </w:num>
  <w:num w:numId="10">
    <w:abstractNumId w:val="26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23"/>
  </w:num>
  <w:num w:numId="17">
    <w:abstractNumId w:val="15"/>
  </w:num>
  <w:num w:numId="18">
    <w:abstractNumId w:val="16"/>
  </w:num>
  <w:num w:numId="19">
    <w:abstractNumId w:val="27"/>
  </w:num>
  <w:num w:numId="20">
    <w:abstractNumId w:val="14"/>
  </w:num>
  <w:num w:numId="21">
    <w:abstractNumId w:val="0"/>
  </w:num>
  <w:num w:numId="22">
    <w:abstractNumId w:val="3"/>
  </w:num>
  <w:num w:numId="23">
    <w:abstractNumId w:val="18"/>
  </w:num>
  <w:num w:numId="24">
    <w:abstractNumId w:val="12"/>
  </w:num>
  <w:num w:numId="25">
    <w:abstractNumId w:val="13"/>
  </w:num>
  <w:num w:numId="26">
    <w:abstractNumId w:val="8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05576"/>
    <w:rsid w:val="000056FD"/>
    <w:rsid w:val="000433AE"/>
    <w:rsid w:val="00057DC6"/>
    <w:rsid w:val="00077A75"/>
    <w:rsid w:val="00085BE2"/>
    <w:rsid w:val="000C54C8"/>
    <w:rsid w:val="000C5B82"/>
    <w:rsid w:val="000D1D98"/>
    <w:rsid w:val="000D2CED"/>
    <w:rsid w:val="000E24B6"/>
    <w:rsid w:val="000E51EC"/>
    <w:rsid w:val="000F6CE3"/>
    <w:rsid w:val="00102F4C"/>
    <w:rsid w:val="001127FF"/>
    <w:rsid w:val="0011314F"/>
    <w:rsid w:val="00114943"/>
    <w:rsid w:val="00115FC5"/>
    <w:rsid w:val="0014323A"/>
    <w:rsid w:val="0015009B"/>
    <w:rsid w:val="0015677A"/>
    <w:rsid w:val="00161DF2"/>
    <w:rsid w:val="00163C31"/>
    <w:rsid w:val="0016522D"/>
    <w:rsid w:val="00185F55"/>
    <w:rsid w:val="00186AF8"/>
    <w:rsid w:val="001A1214"/>
    <w:rsid w:val="001A46B4"/>
    <w:rsid w:val="001B0E4B"/>
    <w:rsid w:val="001C7D22"/>
    <w:rsid w:val="001D49F1"/>
    <w:rsid w:val="001F7842"/>
    <w:rsid w:val="002074EB"/>
    <w:rsid w:val="0021240D"/>
    <w:rsid w:val="00215129"/>
    <w:rsid w:val="0021592F"/>
    <w:rsid w:val="0022716D"/>
    <w:rsid w:val="002413A4"/>
    <w:rsid w:val="00242DC2"/>
    <w:rsid w:val="002519FA"/>
    <w:rsid w:val="00257A47"/>
    <w:rsid w:val="00284A12"/>
    <w:rsid w:val="002932CA"/>
    <w:rsid w:val="00294C30"/>
    <w:rsid w:val="002D6513"/>
    <w:rsid w:val="002D7BAA"/>
    <w:rsid w:val="00304BC1"/>
    <w:rsid w:val="00305E42"/>
    <w:rsid w:val="003117D1"/>
    <w:rsid w:val="0032055C"/>
    <w:rsid w:val="0032615D"/>
    <w:rsid w:val="003431C9"/>
    <w:rsid w:val="00357E09"/>
    <w:rsid w:val="00360F82"/>
    <w:rsid w:val="00382336"/>
    <w:rsid w:val="003B481B"/>
    <w:rsid w:val="003B4E11"/>
    <w:rsid w:val="003C771A"/>
    <w:rsid w:val="003D6535"/>
    <w:rsid w:val="003D73FC"/>
    <w:rsid w:val="00406F62"/>
    <w:rsid w:val="00407770"/>
    <w:rsid w:val="00412289"/>
    <w:rsid w:val="004250D2"/>
    <w:rsid w:val="00427E22"/>
    <w:rsid w:val="004361E2"/>
    <w:rsid w:val="004458A6"/>
    <w:rsid w:val="0046387A"/>
    <w:rsid w:val="00463FC7"/>
    <w:rsid w:val="00477380"/>
    <w:rsid w:val="00477C6C"/>
    <w:rsid w:val="00494A95"/>
    <w:rsid w:val="004B024D"/>
    <w:rsid w:val="004C26B4"/>
    <w:rsid w:val="004C6D0F"/>
    <w:rsid w:val="004C721F"/>
    <w:rsid w:val="004D4F5B"/>
    <w:rsid w:val="004E7B1E"/>
    <w:rsid w:val="004F40F9"/>
    <w:rsid w:val="005037FA"/>
    <w:rsid w:val="00505944"/>
    <w:rsid w:val="00507CCD"/>
    <w:rsid w:val="00510333"/>
    <w:rsid w:val="005178C0"/>
    <w:rsid w:val="0052084E"/>
    <w:rsid w:val="005273EE"/>
    <w:rsid w:val="0053226C"/>
    <w:rsid w:val="0054301C"/>
    <w:rsid w:val="00552C3A"/>
    <w:rsid w:val="005566BF"/>
    <w:rsid w:val="00574CDE"/>
    <w:rsid w:val="005853FD"/>
    <w:rsid w:val="005926EA"/>
    <w:rsid w:val="005A02EB"/>
    <w:rsid w:val="005A38DC"/>
    <w:rsid w:val="005A3DDC"/>
    <w:rsid w:val="005B5883"/>
    <w:rsid w:val="005E1619"/>
    <w:rsid w:val="005E3163"/>
    <w:rsid w:val="005F7A25"/>
    <w:rsid w:val="00603B47"/>
    <w:rsid w:val="00622809"/>
    <w:rsid w:val="006314E3"/>
    <w:rsid w:val="00636059"/>
    <w:rsid w:val="00641AA5"/>
    <w:rsid w:val="00646B17"/>
    <w:rsid w:val="0066210F"/>
    <w:rsid w:val="006A547E"/>
    <w:rsid w:val="006A60C3"/>
    <w:rsid w:val="006B6C98"/>
    <w:rsid w:val="006C4120"/>
    <w:rsid w:val="006D55B4"/>
    <w:rsid w:val="006F176B"/>
    <w:rsid w:val="006F3B43"/>
    <w:rsid w:val="006F7868"/>
    <w:rsid w:val="00701685"/>
    <w:rsid w:val="00704130"/>
    <w:rsid w:val="007046E5"/>
    <w:rsid w:val="00713047"/>
    <w:rsid w:val="00724111"/>
    <w:rsid w:val="00750F17"/>
    <w:rsid w:val="0075788A"/>
    <w:rsid w:val="00763601"/>
    <w:rsid w:val="00767F27"/>
    <w:rsid w:val="00770617"/>
    <w:rsid w:val="00776DB4"/>
    <w:rsid w:val="00782BD9"/>
    <w:rsid w:val="007C2BF7"/>
    <w:rsid w:val="007C3FB5"/>
    <w:rsid w:val="007C49DC"/>
    <w:rsid w:val="007C5A69"/>
    <w:rsid w:val="007C5DBC"/>
    <w:rsid w:val="007D4DA3"/>
    <w:rsid w:val="007D5498"/>
    <w:rsid w:val="007D7178"/>
    <w:rsid w:val="007F6FF4"/>
    <w:rsid w:val="007F72F4"/>
    <w:rsid w:val="00801C99"/>
    <w:rsid w:val="00805A72"/>
    <w:rsid w:val="00810ED7"/>
    <w:rsid w:val="008231EA"/>
    <w:rsid w:val="00827210"/>
    <w:rsid w:val="00831886"/>
    <w:rsid w:val="00835763"/>
    <w:rsid w:val="00843F33"/>
    <w:rsid w:val="00850C13"/>
    <w:rsid w:val="00857946"/>
    <w:rsid w:val="00872110"/>
    <w:rsid w:val="00873727"/>
    <w:rsid w:val="00884182"/>
    <w:rsid w:val="00885BCE"/>
    <w:rsid w:val="008863CF"/>
    <w:rsid w:val="008A1EB7"/>
    <w:rsid w:val="008B0DAC"/>
    <w:rsid w:val="008D0150"/>
    <w:rsid w:val="008E1872"/>
    <w:rsid w:val="008E370A"/>
    <w:rsid w:val="008F7EC5"/>
    <w:rsid w:val="009029AF"/>
    <w:rsid w:val="00907D64"/>
    <w:rsid w:val="00915EEE"/>
    <w:rsid w:val="009222AD"/>
    <w:rsid w:val="00925109"/>
    <w:rsid w:val="009306CA"/>
    <w:rsid w:val="009414F8"/>
    <w:rsid w:val="00946EEB"/>
    <w:rsid w:val="00973D9D"/>
    <w:rsid w:val="00977CA7"/>
    <w:rsid w:val="009A36BF"/>
    <w:rsid w:val="009D55C3"/>
    <w:rsid w:val="009E0364"/>
    <w:rsid w:val="00A044EA"/>
    <w:rsid w:val="00A21CB5"/>
    <w:rsid w:val="00A25188"/>
    <w:rsid w:val="00A26A65"/>
    <w:rsid w:val="00A34401"/>
    <w:rsid w:val="00A61240"/>
    <w:rsid w:val="00A6258A"/>
    <w:rsid w:val="00A70436"/>
    <w:rsid w:val="00A729F4"/>
    <w:rsid w:val="00A849CC"/>
    <w:rsid w:val="00A85023"/>
    <w:rsid w:val="00A85AA1"/>
    <w:rsid w:val="00A920F1"/>
    <w:rsid w:val="00A92476"/>
    <w:rsid w:val="00AA3FA9"/>
    <w:rsid w:val="00AA489D"/>
    <w:rsid w:val="00AB3C14"/>
    <w:rsid w:val="00AB536C"/>
    <w:rsid w:val="00AB77D9"/>
    <w:rsid w:val="00AC376E"/>
    <w:rsid w:val="00AC5CA4"/>
    <w:rsid w:val="00AD3D7F"/>
    <w:rsid w:val="00AE5DDE"/>
    <w:rsid w:val="00B064FD"/>
    <w:rsid w:val="00B20D4A"/>
    <w:rsid w:val="00B50D10"/>
    <w:rsid w:val="00B65C89"/>
    <w:rsid w:val="00B73E6B"/>
    <w:rsid w:val="00B75355"/>
    <w:rsid w:val="00B96DCF"/>
    <w:rsid w:val="00B97535"/>
    <w:rsid w:val="00BB47A9"/>
    <w:rsid w:val="00BF3649"/>
    <w:rsid w:val="00BF63C0"/>
    <w:rsid w:val="00C011EE"/>
    <w:rsid w:val="00C11978"/>
    <w:rsid w:val="00C13989"/>
    <w:rsid w:val="00C15DD7"/>
    <w:rsid w:val="00C1617A"/>
    <w:rsid w:val="00C2297A"/>
    <w:rsid w:val="00C23AB3"/>
    <w:rsid w:val="00C2747F"/>
    <w:rsid w:val="00C46C0E"/>
    <w:rsid w:val="00C651C1"/>
    <w:rsid w:val="00C92D8A"/>
    <w:rsid w:val="00C94EF9"/>
    <w:rsid w:val="00CA70C1"/>
    <w:rsid w:val="00CB4DBE"/>
    <w:rsid w:val="00CB67F6"/>
    <w:rsid w:val="00CB7894"/>
    <w:rsid w:val="00CC1DA8"/>
    <w:rsid w:val="00CD457A"/>
    <w:rsid w:val="00CD5660"/>
    <w:rsid w:val="00CE4E1E"/>
    <w:rsid w:val="00CF5085"/>
    <w:rsid w:val="00D14DCD"/>
    <w:rsid w:val="00D22241"/>
    <w:rsid w:val="00D3489F"/>
    <w:rsid w:val="00D367C8"/>
    <w:rsid w:val="00D5184D"/>
    <w:rsid w:val="00D6260A"/>
    <w:rsid w:val="00D649AD"/>
    <w:rsid w:val="00D82A13"/>
    <w:rsid w:val="00D95716"/>
    <w:rsid w:val="00DA7479"/>
    <w:rsid w:val="00DA7BE6"/>
    <w:rsid w:val="00DB38C8"/>
    <w:rsid w:val="00DB3C4A"/>
    <w:rsid w:val="00DC4F46"/>
    <w:rsid w:val="00DC52AB"/>
    <w:rsid w:val="00DD6980"/>
    <w:rsid w:val="00DE10D8"/>
    <w:rsid w:val="00DF1D3C"/>
    <w:rsid w:val="00DF246A"/>
    <w:rsid w:val="00DF2D06"/>
    <w:rsid w:val="00E014BA"/>
    <w:rsid w:val="00E049D0"/>
    <w:rsid w:val="00E1321B"/>
    <w:rsid w:val="00E13EAE"/>
    <w:rsid w:val="00E4135F"/>
    <w:rsid w:val="00E71A7C"/>
    <w:rsid w:val="00E724BD"/>
    <w:rsid w:val="00E85ED0"/>
    <w:rsid w:val="00E913E7"/>
    <w:rsid w:val="00EA320B"/>
    <w:rsid w:val="00EA5FA8"/>
    <w:rsid w:val="00EC0FFD"/>
    <w:rsid w:val="00EE1937"/>
    <w:rsid w:val="00EE3C03"/>
    <w:rsid w:val="00EF3309"/>
    <w:rsid w:val="00EF56BD"/>
    <w:rsid w:val="00F043C1"/>
    <w:rsid w:val="00F10300"/>
    <w:rsid w:val="00F13BC6"/>
    <w:rsid w:val="00F13C85"/>
    <w:rsid w:val="00F25926"/>
    <w:rsid w:val="00F2602B"/>
    <w:rsid w:val="00F3797B"/>
    <w:rsid w:val="00F70B7C"/>
    <w:rsid w:val="00F74A2D"/>
    <w:rsid w:val="00F74E07"/>
    <w:rsid w:val="00F77E6E"/>
    <w:rsid w:val="00F96A60"/>
    <w:rsid w:val="00FB2702"/>
    <w:rsid w:val="00FB60DC"/>
    <w:rsid w:val="00FC46CF"/>
    <w:rsid w:val="00FD1E6D"/>
    <w:rsid w:val="00FD26D8"/>
    <w:rsid w:val="00FD41C1"/>
    <w:rsid w:val="00FD50DB"/>
    <w:rsid w:val="00FD69FE"/>
    <w:rsid w:val="00FE3812"/>
    <w:rsid w:val="00FE561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13FA"/>
  <w15:docId w15:val="{54798F5C-5BC6-4ED0-AB55-B91428C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16B1-39F2-45E9-A8A2-E8F14074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12</Pages>
  <Words>4665</Words>
  <Characters>26597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169</cp:revision>
  <cp:lastPrinted>2021-01-27T09:50:00Z</cp:lastPrinted>
  <dcterms:created xsi:type="dcterms:W3CDTF">2017-04-03T09:41:00Z</dcterms:created>
  <dcterms:modified xsi:type="dcterms:W3CDTF">2021-01-27T11:42:00Z</dcterms:modified>
</cp:coreProperties>
</file>