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28E" w:rsidRPr="001329C6" w:rsidRDefault="001329C6" w:rsidP="0055128E">
      <w:pPr>
        <w:rPr>
          <w:rFonts w:ascii="Arial" w:hAnsi="Arial" w:cs="Arial"/>
          <w:b/>
          <w:color w:val="000000" w:themeColor="text1"/>
          <w:lang w:val="pl-PL"/>
        </w:rPr>
      </w:pPr>
      <w:r w:rsidRPr="001329C6">
        <w:rPr>
          <w:rFonts w:ascii="Arial" w:hAnsi="Arial" w:cs="Arial"/>
          <w:b/>
          <w:color w:val="000000" w:themeColor="text1"/>
          <w:lang w:val="pl-PL"/>
        </w:rPr>
        <w:t>OSNOVNA ŠKOLA VIKTORA CARA EMINA, LOVRAN</w:t>
      </w:r>
    </w:p>
    <w:p w:rsidR="0055128E" w:rsidRPr="00D51EA9" w:rsidRDefault="0055128E" w:rsidP="0055128E">
      <w:pPr>
        <w:rPr>
          <w:rFonts w:ascii="Arial" w:hAnsi="Arial" w:cs="Arial"/>
          <w:lang w:val="pl-PL"/>
        </w:rPr>
      </w:pPr>
      <w:r w:rsidRPr="00D51EA9">
        <w:rPr>
          <w:rFonts w:ascii="Arial" w:hAnsi="Arial" w:cs="Arial"/>
          <w:lang w:val="pl-PL"/>
        </w:rPr>
        <w:t>KLASA:</w:t>
      </w:r>
      <w:r w:rsidR="001329C6">
        <w:rPr>
          <w:rFonts w:ascii="Arial" w:hAnsi="Arial" w:cs="Arial"/>
          <w:lang w:val="pl-PL"/>
        </w:rPr>
        <w:t xml:space="preserve"> </w:t>
      </w:r>
      <w:r w:rsidR="00C74518">
        <w:rPr>
          <w:rFonts w:ascii="Arial" w:hAnsi="Arial" w:cs="Arial"/>
          <w:lang w:val="pl-PL"/>
        </w:rPr>
        <w:t>112-03/24-01/01</w:t>
      </w:r>
    </w:p>
    <w:p w:rsidR="0055128E" w:rsidRPr="00D51EA9" w:rsidRDefault="0055128E" w:rsidP="00C74518">
      <w:pPr>
        <w:tabs>
          <w:tab w:val="left" w:pos="7128"/>
        </w:tabs>
        <w:rPr>
          <w:rFonts w:ascii="Arial" w:hAnsi="Arial" w:cs="Arial"/>
          <w:lang w:val="pl-PL"/>
        </w:rPr>
      </w:pPr>
      <w:r w:rsidRPr="00D51EA9">
        <w:rPr>
          <w:rFonts w:ascii="Arial" w:hAnsi="Arial" w:cs="Arial"/>
          <w:lang w:val="pl-PL"/>
        </w:rPr>
        <w:t>URBROJ:</w:t>
      </w:r>
      <w:r w:rsidR="00C74518">
        <w:rPr>
          <w:rFonts w:ascii="Arial" w:hAnsi="Arial" w:cs="Arial"/>
          <w:lang w:val="pl-PL"/>
        </w:rPr>
        <w:t>2156-26-02-24-06</w:t>
      </w:r>
    </w:p>
    <w:p w:rsidR="0055128E" w:rsidRPr="00D51EA9" w:rsidRDefault="000636E6" w:rsidP="0055128E">
      <w:pPr>
        <w:rPr>
          <w:rFonts w:ascii="Arial" w:hAnsi="Arial" w:cs="Arial"/>
          <w:color w:val="00B0F0"/>
          <w:lang w:val="pl-PL"/>
        </w:rPr>
      </w:pPr>
      <w:r>
        <w:rPr>
          <w:rFonts w:ascii="Arial" w:hAnsi="Arial" w:cs="Arial"/>
          <w:lang w:val="pl-PL"/>
        </w:rPr>
        <w:t xml:space="preserve">U Lovranu, </w:t>
      </w:r>
      <w:r w:rsidR="00C74518">
        <w:rPr>
          <w:rFonts w:ascii="Arial" w:hAnsi="Arial" w:cs="Arial"/>
          <w:lang w:val="pl-PL"/>
        </w:rPr>
        <w:t>20. 05. 2024.</w:t>
      </w:r>
    </w:p>
    <w:p w:rsidR="00B26783" w:rsidRPr="00721511" w:rsidRDefault="00B26783" w:rsidP="00B26783">
      <w:pPr>
        <w:spacing w:line="240" w:lineRule="auto"/>
        <w:rPr>
          <w:rFonts w:ascii="Arial" w:hAnsi="Arial" w:cs="Arial"/>
        </w:rPr>
      </w:pPr>
    </w:p>
    <w:p w:rsidR="00B26783" w:rsidRPr="00721511" w:rsidRDefault="00B26783" w:rsidP="00B26783">
      <w:pPr>
        <w:spacing w:line="240" w:lineRule="auto"/>
        <w:rPr>
          <w:rFonts w:ascii="Arial" w:hAnsi="Arial" w:cs="Arial"/>
        </w:rPr>
      </w:pPr>
    </w:p>
    <w:p w:rsidR="00B26783" w:rsidRDefault="00B26783" w:rsidP="00B26783">
      <w:pPr>
        <w:spacing w:line="240" w:lineRule="auto"/>
        <w:rPr>
          <w:rFonts w:ascii="Arial" w:hAnsi="Arial" w:cs="Arial"/>
        </w:rPr>
      </w:pPr>
      <w:r w:rsidRPr="00721511">
        <w:rPr>
          <w:rFonts w:ascii="Arial" w:hAnsi="Arial" w:cs="Arial"/>
        </w:rPr>
        <w:t>Na temelju članka 107. st</w:t>
      </w:r>
      <w:r w:rsidR="004B7C1B">
        <w:rPr>
          <w:rFonts w:ascii="Arial" w:hAnsi="Arial" w:cs="Arial"/>
        </w:rPr>
        <w:t>avka</w:t>
      </w:r>
      <w:r w:rsidRPr="00721511">
        <w:rPr>
          <w:rFonts w:ascii="Arial" w:hAnsi="Arial" w:cs="Arial"/>
        </w:rPr>
        <w:t xml:space="preserve"> 9. Zakona o odgoju i obrazovanju u osnovnoj i srednjoj školi </w:t>
      </w:r>
      <w:r w:rsidR="00D710B7">
        <w:rPr>
          <w:rFonts w:ascii="Arial" w:hAnsi="Arial" w:cs="Arial"/>
        </w:rPr>
        <w:t xml:space="preserve">  </w:t>
      </w:r>
      <w:r w:rsidRPr="00721511">
        <w:rPr>
          <w:rFonts w:ascii="Arial" w:hAnsi="Arial" w:cs="Arial"/>
        </w:rPr>
        <w:t xml:space="preserve"> </w:t>
      </w:r>
      <w:r w:rsidR="00211BC6">
        <w:rPr>
          <w:rFonts w:ascii="Arial" w:hAnsi="Arial" w:cs="Arial"/>
        </w:rPr>
        <w:t xml:space="preserve">( </w:t>
      </w:r>
      <w:r w:rsidRPr="00721511">
        <w:rPr>
          <w:rFonts w:ascii="Arial" w:hAnsi="Arial" w:cs="Arial"/>
        </w:rPr>
        <w:t>Narodne novine br</w:t>
      </w:r>
      <w:r w:rsidR="00D710B7">
        <w:rPr>
          <w:rFonts w:ascii="Arial" w:hAnsi="Arial" w:cs="Arial"/>
        </w:rPr>
        <w:t>oj</w:t>
      </w:r>
      <w:r w:rsidRPr="00721511">
        <w:rPr>
          <w:rFonts w:ascii="Arial" w:hAnsi="Arial" w:cs="Arial"/>
        </w:rPr>
        <w:t xml:space="preserve"> 87/08, 86/09, 92/10, 105/10, 90/11, 16/12, 86/12, 94/13, 152/14, 7/17, 68/18</w:t>
      </w:r>
      <w:r w:rsidR="00DA2C60">
        <w:rPr>
          <w:rFonts w:ascii="Arial" w:hAnsi="Arial" w:cs="Arial"/>
        </w:rPr>
        <w:t>, 98/19</w:t>
      </w:r>
      <w:r w:rsidR="00C74518">
        <w:rPr>
          <w:rFonts w:ascii="Arial" w:hAnsi="Arial" w:cs="Arial"/>
        </w:rPr>
        <w:t>,64/20,151/22,15523,156/23</w:t>
      </w:r>
      <w:r w:rsidR="00DA2C60">
        <w:rPr>
          <w:rFonts w:ascii="Arial" w:hAnsi="Arial" w:cs="Arial"/>
        </w:rPr>
        <w:t>) i članka 12 i 13</w:t>
      </w:r>
      <w:r w:rsidRPr="00721511">
        <w:rPr>
          <w:rFonts w:ascii="Arial" w:hAnsi="Arial" w:cs="Arial"/>
        </w:rPr>
        <w:t xml:space="preserve"> </w:t>
      </w:r>
      <w:r w:rsidR="00663FFA">
        <w:rPr>
          <w:rFonts w:ascii="Arial" w:hAnsi="Arial" w:cs="Arial"/>
        </w:rPr>
        <w:t xml:space="preserve">Pravilnika </w:t>
      </w:r>
      <w:r w:rsidR="00D710B7">
        <w:rPr>
          <w:rFonts w:ascii="Arial" w:hAnsi="Arial" w:cs="Arial"/>
        </w:rPr>
        <w:t xml:space="preserve">o </w:t>
      </w:r>
      <w:r w:rsidR="000636E6">
        <w:rPr>
          <w:rFonts w:ascii="Arial" w:hAnsi="Arial" w:cs="Arial"/>
        </w:rPr>
        <w:t xml:space="preserve">načinu i </w:t>
      </w:r>
      <w:r w:rsidR="00D710B7">
        <w:rPr>
          <w:rFonts w:ascii="Arial" w:hAnsi="Arial" w:cs="Arial"/>
        </w:rPr>
        <w:t xml:space="preserve">postupku zapošljavanja </w:t>
      </w:r>
      <w:r w:rsidR="00DA2C60">
        <w:rPr>
          <w:rFonts w:ascii="Arial" w:hAnsi="Arial" w:cs="Arial"/>
        </w:rPr>
        <w:t xml:space="preserve"> Povjerenstvo za procjenu i vrednovanje kandidata za zapošljavanje  </w:t>
      </w:r>
      <w:r w:rsidR="00663FFA">
        <w:rPr>
          <w:rFonts w:ascii="Arial" w:hAnsi="Arial" w:cs="Arial"/>
        </w:rPr>
        <w:t>donosi:</w:t>
      </w:r>
    </w:p>
    <w:p w:rsidR="00B26783" w:rsidRPr="00721511" w:rsidRDefault="00B26783" w:rsidP="00B26783">
      <w:pPr>
        <w:spacing w:line="240" w:lineRule="auto"/>
        <w:jc w:val="center"/>
        <w:rPr>
          <w:rFonts w:ascii="Arial" w:hAnsi="Arial" w:cs="Arial"/>
        </w:rPr>
      </w:pPr>
    </w:p>
    <w:p w:rsidR="00B26783" w:rsidRPr="00721511" w:rsidRDefault="00B26783" w:rsidP="00B26783">
      <w:pPr>
        <w:spacing w:line="240" w:lineRule="auto"/>
        <w:jc w:val="center"/>
        <w:rPr>
          <w:rFonts w:ascii="Arial" w:hAnsi="Arial" w:cs="Arial"/>
        </w:rPr>
      </w:pPr>
      <w:r w:rsidRPr="00721511">
        <w:rPr>
          <w:rFonts w:ascii="Arial" w:hAnsi="Arial" w:cs="Arial"/>
        </w:rPr>
        <w:t>ODLUKU</w:t>
      </w:r>
    </w:p>
    <w:p w:rsidR="00B26783" w:rsidRDefault="00B26783" w:rsidP="00DA2C60">
      <w:pPr>
        <w:spacing w:line="240" w:lineRule="auto"/>
        <w:jc w:val="center"/>
        <w:rPr>
          <w:rFonts w:ascii="Arial" w:hAnsi="Arial" w:cs="Arial"/>
        </w:rPr>
      </w:pPr>
      <w:r w:rsidRPr="00721511">
        <w:rPr>
          <w:rFonts w:ascii="Arial" w:hAnsi="Arial" w:cs="Arial"/>
        </w:rPr>
        <w:t xml:space="preserve">o </w:t>
      </w:r>
      <w:r w:rsidR="00DA2C60">
        <w:rPr>
          <w:rFonts w:ascii="Arial" w:hAnsi="Arial" w:cs="Arial"/>
        </w:rPr>
        <w:t xml:space="preserve">vremenu i načinu procjene, odnosno testiranja kandidata prijavljenih na natječaj </w:t>
      </w:r>
    </w:p>
    <w:p w:rsidR="00DA2C60" w:rsidRDefault="00DA2C60" w:rsidP="00DA2C60">
      <w:pPr>
        <w:spacing w:line="240" w:lineRule="auto"/>
        <w:jc w:val="center"/>
        <w:rPr>
          <w:rFonts w:ascii="Arial" w:hAnsi="Arial" w:cs="Arial"/>
        </w:rPr>
      </w:pPr>
    </w:p>
    <w:p w:rsidR="00DA2C60" w:rsidRPr="00DA2C60" w:rsidRDefault="00DA2C60" w:rsidP="00DA2C60">
      <w:pPr>
        <w:pStyle w:val="Odlomakpopisa"/>
        <w:numPr>
          <w:ilvl w:val="0"/>
          <w:numId w:val="6"/>
        </w:numPr>
        <w:spacing w:line="240" w:lineRule="auto"/>
        <w:jc w:val="center"/>
        <w:rPr>
          <w:rFonts w:ascii="Arial" w:hAnsi="Arial" w:cs="Arial"/>
        </w:rPr>
      </w:pPr>
    </w:p>
    <w:p w:rsidR="00DA2C60" w:rsidRDefault="00DD5B5A" w:rsidP="002974F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 natječaj objavljen dana </w:t>
      </w:r>
      <w:r w:rsidR="00C74518">
        <w:rPr>
          <w:rFonts w:ascii="Arial" w:hAnsi="Arial" w:cs="Arial"/>
        </w:rPr>
        <w:t>08. 05. 2024</w:t>
      </w:r>
      <w:r w:rsidR="00DA2C60">
        <w:rPr>
          <w:rFonts w:ascii="Arial" w:hAnsi="Arial" w:cs="Arial"/>
        </w:rPr>
        <w:t>. godine na mrežnim stranicama i oglasnim pločama Hrvatskoga zavoda za zapošljavanje te mrežnoj stranici i oglasnoj ploči škole za radno mjesto :</w:t>
      </w:r>
    </w:p>
    <w:p w:rsidR="00DD5B5A" w:rsidRDefault="00DD5B5A" w:rsidP="002974F4">
      <w:pPr>
        <w:spacing w:line="240" w:lineRule="auto"/>
        <w:rPr>
          <w:rFonts w:ascii="Arial" w:hAnsi="Arial" w:cs="Arial"/>
        </w:rPr>
      </w:pPr>
    </w:p>
    <w:p w:rsidR="00A07C59" w:rsidRPr="00DD5B5A" w:rsidRDefault="00DD5B5A" w:rsidP="00C74518">
      <w:pPr>
        <w:spacing w:line="240" w:lineRule="auto"/>
        <w:rPr>
          <w:rFonts w:ascii="Arial" w:hAnsi="Arial" w:cs="Arial"/>
          <w:b/>
        </w:rPr>
      </w:pPr>
      <w:r w:rsidRPr="00DD5B5A">
        <w:rPr>
          <w:rFonts w:ascii="Arial" w:hAnsi="Arial" w:cs="Arial"/>
          <w:b/>
        </w:rPr>
        <w:t xml:space="preserve">1. </w:t>
      </w:r>
      <w:r w:rsidR="00C74518">
        <w:rPr>
          <w:rFonts w:ascii="Arial" w:hAnsi="Arial" w:cs="Arial"/>
          <w:b/>
        </w:rPr>
        <w:t>Učitelj koji obavlja poslove učitelja razredne nastave na određeno puno radno vrijeme</w:t>
      </w:r>
    </w:p>
    <w:p w:rsidR="002974F4" w:rsidRDefault="002974F4" w:rsidP="002974F4">
      <w:pPr>
        <w:spacing w:line="240" w:lineRule="auto"/>
        <w:rPr>
          <w:rFonts w:ascii="Arial" w:hAnsi="Arial" w:cs="Arial"/>
          <w:b/>
        </w:rPr>
      </w:pPr>
    </w:p>
    <w:p w:rsidR="002974F4" w:rsidRDefault="002974F4" w:rsidP="00DA2C60">
      <w:pPr>
        <w:spacing w:line="240" w:lineRule="auto"/>
        <w:rPr>
          <w:rFonts w:ascii="Arial" w:hAnsi="Arial" w:cs="Arial"/>
        </w:rPr>
      </w:pPr>
    </w:p>
    <w:p w:rsidR="00B26783" w:rsidRDefault="002974F4" w:rsidP="00DA2C6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Utvrđu</w:t>
      </w:r>
      <w:r w:rsidR="00C21C72">
        <w:rPr>
          <w:rFonts w:ascii="Arial" w:hAnsi="Arial" w:cs="Arial"/>
        </w:rPr>
        <w:t xml:space="preserve">je se sljedeći način i vrijeme vrednovanja </w:t>
      </w:r>
      <w:r>
        <w:rPr>
          <w:rFonts w:ascii="Arial" w:hAnsi="Arial" w:cs="Arial"/>
        </w:rPr>
        <w:t>kandidata</w:t>
      </w:r>
      <w:r w:rsidR="003C48BE">
        <w:rPr>
          <w:rFonts w:ascii="Arial" w:hAnsi="Arial" w:cs="Arial"/>
        </w:rPr>
        <w:t>:</w:t>
      </w:r>
    </w:p>
    <w:p w:rsidR="003C48BE" w:rsidRDefault="003C48BE" w:rsidP="00DA2C60">
      <w:pPr>
        <w:spacing w:line="240" w:lineRule="auto"/>
        <w:rPr>
          <w:rFonts w:ascii="Arial" w:hAnsi="Arial" w:cs="Arial"/>
          <w:b/>
        </w:rPr>
      </w:pPr>
    </w:p>
    <w:p w:rsidR="00C21C72" w:rsidRPr="00C21C72" w:rsidRDefault="00C21C72" w:rsidP="00C21C72">
      <w:pPr>
        <w:spacing w:line="240" w:lineRule="auto"/>
        <w:rPr>
          <w:rFonts w:ascii="Arial" w:hAnsi="Arial" w:cs="Arial"/>
        </w:rPr>
      </w:pPr>
      <w:r w:rsidRPr="00C21C72">
        <w:rPr>
          <w:rFonts w:ascii="Arial" w:hAnsi="Arial" w:cs="Arial"/>
        </w:rPr>
        <w:t>Vrednovanje kandidata provest će se sukladno članku 19 Pravilniku o načinu i postupku zapošljavanja u OŠ Viktora Cara Emina, Lovran  u skraćenom obliku  samo pismenom procjenom kandidata</w:t>
      </w:r>
      <w:r>
        <w:rPr>
          <w:rFonts w:ascii="Arial" w:hAnsi="Arial" w:cs="Arial"/>
        </w:rPr>
        <w:t>.</w:t>
      </w:r>
    </w:p>
    <w:p w:rsidR="00C21C72" w:rsidRDefault="00C21C72" w:rsidP="00C21C72">
      <w:pPr>
        <w:spacing w:line="240" w:lineRule="auto"/>
        <w:rPr>
          <w:rFonts w:ascii="Arial" w:hAnsi="Arial" w:cs="Arial"/>
        </w:rPr>
      </w:pPr>
    </w:p>
    <w:p w:rsidR="00C21C72" w:rsidRPr="00C21C72" w:rsidRDefault="00C21C72" w:rsidP="00C21C72">
      <w:pPr>
        <w:spacing w:line="240" w:lineRule="auto"/>
        <w:rPr>
          <w:rFonts w:ascii="Arial" w:hAnsi="Arial" w:cs="Arial"/>
        </w:rPr>
      </w:pPr>
      <w:r w:rsidRPr="00C21C72">
        <w:rPr>
          <w:rFonts w:ascii="Arial" w:hAnsi="Arial" w:cs="Arial"/>
        </w:rPr>
        <w:t>Vrednovanje kandidata održati će se u ponedjeljak 27. svibnj</w:t>
      </w:r>
      <w:r w:rsidR="00397543">
        <w:rPr>
          <w:rFonts w:ascii="Arial" w:hAnsi="Arial" w:cs="Arial"/>
        </w:rPr>
        <w:t xml:space="preserve">a 2024. godine u 11 i 40 sati  na adresi OŠ Viktora Cara Emina, Lovran, 9. rujna 4, 51415, Lovran </w:t>
      </w:r>
      <w:bookmarkStart w:id="0" w:name="_GoBack"/>
      <w:bookmarkEnd w:id="0"/>
    </w:p>
    <w:p w:rsidR="00C21C72" w:rsidRDefault="00C21C72" w:rsidP="00C21C72">
      <w:pPr>
        <w:spacing w:line="240" w:lineRule="auto"/>
        <w:rPr>
          <w:rFonts w:ascii="Arial" w:hAnsi="Arial" w:cs="Arial"/>
        </w:rPr>
      </w:pPr>
    </w:p>
    <w:p w:rsidR="00D82BD9" w:rsidRDefault="00D82BD9" w:rsidP="006F7D0E">
      <w:pPr>
        <w:spacing w:line="240" w:lineRule="auto"/>
        <w:rPr>
          <w:rFonts w:ascii="Arial" w:hAnsi="Arial" w:cs="Arial"/>
        </w:rPr>
      </w:pPr>
    </w:p>
    <w:p w:rsidR="00D82BD9" w:rsidRDefault="00D82BD9" w:rsidP="006F7D0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Kandidati koji ne pristupe testiranju u točno naznačeno vrijeme smatrat će se da su povukli prijavu na natječaj.  Kandidati su dužni prije početka testiranja predočiti važeću osobnu iskaznicu.</w:t>
      </w:r>
    </w:p>
    <w:p w:rsidR="00D82BD9" w:rsidRDefault="00C21C72" w:rsidP="00C21C72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II.</w:t>
      </w:r>
    </w:p>
    <w:p w:rsidR="00C21C72" w:rsidRPr="00C21C72" w:rsidRDefault="00C21C72" w:rsidP="00C21C72">
      <w:pPr>
        <w:spacing w:line="240" w:lineRule="auto"/>
        <w:rPr>
          <w:rFonts w:ascii="Arial" w:hAnsi="Arial" w:cs="Arial"/>
        </w:rPr>
      </w:pPr>
      <w:r w:rsidRPr="00C21C72">
        <w:rPr>
          <w:rFonts w:ascii="Arial" w:hAnsi="Arial" w:cs="Arial"/>
        </w:rPr>
        <w:t>Povjerenstvo je utvrdilo da će izvori za vrednovanje kandidata biti:</w:t>
      </w:r>
    </w:p>
    <w:p w:rsidR="00C21C72" w:rsidRPr="00C21C72" w:rsidRDefault="00C21C72" w:rsidP="00C21C72">
      <w:pPr>
        <w:spacing w:line="240" w:lineRule="auto"/>
        <w:rPr>
          <w:rFonts w:ascii="Arial" w:hAnsi="Arial" w:cs="Arial"/>
        </w:rPr>
      </w:pPr>
    </w:p>
    <w:p w:rsidR="00C21C72" w:rsidRPr="00C21C72" w:rsidRDefault="00C21C72" w:rsidP="00C21C7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21C72">
        <w:rPr>
          <w:rFonts w:ascii="Arial" w:hAnsi="Arial" w:cs="Arial"/>
        </w:rPr>
        <w:t>Zakon o odgoju i obrazovanju u osnovnoj i srednjoj školi (NN 87/09, 86/09, 92/10,105/10, 90/11, 16/12, 126/12, 94/13, 152/14, 7/17, 68/18, 98/19, 64/20,151/22,155/23,156/23.)</w:t>
      </w:r>
    </w:p>
    <w:p w:rsidR="00C21C72" w:rsidRPr="00C21C72" w:rsidRDefault="00C21C72" w:rsidP="00C21C7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2. Škol</w:t>
      </w:r>
      <w:r w:rsidRPr="00C21C72">
        <w:rPr>
          <w:rFonts w:ascii="Arial" w:hAnsi="Arial" w:cs="Arial"/>
        </w:rPr>
        <w:t xml:space="preserve">ski kurikulum za školsku 2023./2024. godinu </w:t>
      </w:r>
      <w:hyperlink r:id="rId7" w:history="1">
        <w:r w:rsidRPr="0032195B">
          <w:rPr>
            <w:rStyle w:val="Hiperveza"/>
            <w:rFonts w:ascii="Arial" w:hAnsi="Arial" w:cs="Arial"/>
          </w:rPr>
          <w:t>http://os-vcemina-lovran.skole.hr</w:t>
        </w:r>
      </w:hyperlink>
      <w:r>
        <w:rPr>
          <w:rFonts w:ascii="Arial" w:hAnsi="Arial" w:cs="Arial"/>
        </w:rPr>
        <w:t xml:space="preserve">, </w:t>
      </w:r>
    </w:p>
    <w:p w:rsidR="00C21C72" w:rsidRPr="00C21C72" w:rsidRDefault="00C21C72" w:rsidP="00C21C7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C21C72">
        <w:rPr>
          <w:rFonts w:ascii="Arial" w:hAnsi="Arial" w:cs="Arial"/>
        </w:rPr>
        <w:t>Pravilnik o načinima, postupcima i elementima vrednovanja učenika u osnovnoj i srednjoj školi (NN br. 112/10, 82/19)</w:t>
      </w:r>
    </w:p>
    <w:p w:rsidR="00C21C72" w:rsidRPr="00C21C72" w:rsidRDefault="00C21C72" w:rsidP="00C21C7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C21C72">
        <w:rPr>
          <w:rFonts w:ascii="Arial" w:hAnsi="Arial" w:cs="Arial"/>
        </w:rPr>
        <w:t>Odluka o donošenju kurikuluma za nastavni predmet Hrvatski jezik za osnovne škole i gimnazije u RH NN 10/2019</w:t>
      </w:r>
    </w:p>
    <w:p w:rsidR="00C21C72" w:rsidRPr="00C21C72" w:rsidRDefault="00C21C72" w:rsidP="00C21C7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C21C72">
        <w:rPr>
          <w:rFonts w:ascii="Arial" w:hAnsi="Arial" w:cs="Arial"/>
        </w:rPr>
        <w:t>Odluka o donošenju kurikuluma za nastavni predmet Priroda i društvo za osnovne škole u RH NN 7/2019</w:t>
      </w:r>
    </w:p>
    <w:p w:rsidR="001137A6" w:rsidRDefault="00C21C72" w:rsidP="00C21C7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6 . </w:t>
      </w:r>
      <w:r w:rsidRPr="00C21C72">
        <w:rPr>
          <w:rFonts w:ascii="Arial" w:hAnsi="Arial" w:cs="Arial"/>
        </w:rPr>
        <w:t xml:space="preserve">Statut OŠ Viktora Cara Emina, Lovran </w:t>
      </w:r>
      <w:hyperlink r:id="rId8" w:history="1">
        <w:r w:rsidRPr="0032195B">
          <w:rPr>
            <w:rStyle w:val="Hiperveza"/>
            <w:rFonts w:ascii="Arial" w:hAnsi="Arial" w:cs="Arial"/>
          </w:rPr>
          <w:t>http://os-vcemina-lovran.skole.hr</w:t>
        </w:r>
      </w:hyperlink>
      <w:r>
        <w:rPr>
          <w:rFonts w:ascii="Arial" w:hAnsi="Arial" w:cs="Arial"/>
        </w:rPr>
        <w:t>,</w:t>
      </w:r>
    </w:p>
    <w:p w:rsidR="00C21C72" w:rsidRDefault="00C21C72" w:rsidP="00204F29">
      <w:pPr>
        <w:spacing w:line="240" w:lineRule="auto"/>
        <w:rPr>
          <w:rFonts w:ascii="Arial" w:hAnsi="Arial" w:cs="Arial"/>
        </w:rPr>
      </w:pPr>
    </w:p>
    <w:p w:rsidR="00204F29" w:rsidRPr="00721511" w:rsidRDefault="00204F29" w:rsidP="00204F29">
      <w:pPr>
        <w:spacing w:line="240" w:lineRule="auto"/>
        <w:rPr>
          <w:rFonts w:ascii="Arial" w:hAnsi="Arial" w:cs="Arial"/>
        </w:rPr>
      </w:pPr>
      <w:r w:rsidRPr="00721511">
        <w:rPr>
          <w:rFonts w:ascii="Arial" w:hAnsi="Arial" w:cs="Arial"/>
        </w:rPr>
        <w:t xml:space="preserve"> Ova Odluka stupa na snagu danom donošenja.</w:t>
      </w:r>
    </w:p>
    <w:p w:rsidR="00204F29" w:rsidRPr="00721511" w:rsidRDefault="00204F29" w:rsidP="00204F29">
      <w:pPr>
        <w:spacing w:line="240" w:lineRule="auto"/>
        <w:rPr>
          <w:rFonts w:ascii="Arial" w:hAnsi="Arial" w:cs="Arial"/>
        </w:rPr>
      </w:pPr>
    </w:p>
    <w:p w:rsidR="00204F29" w:rsidRPr="00721511" w:rsidRDefault="00204F29" w:rsidP="00204F29">
      <w:pPr>
        <w:spacing w:line="240" w:lineRule="auto"/>
        <w:rPr>
          <w:rFonts w:ascii="Arial" w:hAnsi="Arial" w:cs="Arial"/>
        </w:rPr>
      </w:pPr>
    </w:p>
    <w:p w:rsidR="000636E6" w:rsidRPr="000636E6" w:rsidRDefault="00204F29" w:rsidP="006D1F3A">
      <w:pPr>
        <w:spacing w:line="240" w:lineRule="auto"/>
        <w:jc w:val="center"/>
        <w:rPr>
          <w:rFonts w:ascii="Arial" w:hAnsi="Arial" w:cs="Arial"/>
          <w:color w:val="000000" w:themeColor="text1"/>
        </w:rPr>
      </w:pPr>
      <w:r w:rsidRPr="00721511">
        <w:rPr>
          <w:rFonts w:ascii="Arial" w:hAnsi="Arial" w:cs="Arial"/>
        </w:rPr>
        <w:t xml:space="preserve">                                                              </w:t>
      </w:r>
      <w:r w:rsidR="006D1F3A">
        <w:rPr>
          <w:rFonts w:ascii="Arial" w:hAnsi="Arial" w:cs="Arial"/>
        </w:rPr>
        <w:t>Povjerenstvo za procjenu kandidata</w:t>
      </w:r>
    </w:p>
    <w:sectPr w:rsidR="000636E6" w:rsidRPr="000636E6" w:rsidSect="007D6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3D5" w:rsidRDefault="00BD33D5" w:rsidP="006F7D0E">
      <w:pPr>
        <w:spacing w:line="240" w:lineRule="auto"/>
      </w:pPr>
      <w:r>
        <w:separator/>
      </w:r>
    </w:p>
  </w:endnote>
  <w:endnote w:type="continuationSeparator" w:id="0">
    <w:p w:rsidR="00BD33D5" w:rsidRDefault="00BD33D5" w:rsidP="006F7D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3D5" w:rsidRDefault="00BD33D5" w:rsidP="006F7D0E">
      <w:pPr>
        <w:spacing w:line="240" w:lineRule="auto"/>
      </w:pPr>
      <w:r>
        <w:separator/>
      </w:r>
    </w:p>
  </w:footnote>
  <w:footnote w:type="continuationSeparator" w:id="0">
    <w:p w:rsidR="00BD33D5" w:rsidRDefault="00BD33D5" w:rsidP="006F7D0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562B0"/>
    <w:multiLevelType w:val="hybridMultilevel"/>
    <w:tmpl w:val="FE22F174"/>
    <w:lvl w:ilvl="0" w:tplc="C0982508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C635B"/>
    <w:multiLevelType w:val="hybridMultilevel"/>
    <w:tmpl w:val="27506D06"/>
    <w:lvl w:ilvl="0" w:tplc="E3C46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67FAB"/>
    <w:multiLevelType w:val="hybridMultilevel"/>
    <w:tmpl w:val="A1941C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126B3"/>
    <w:multiLevelType w:val="hybridMultilevel"/>
    <w:tmpl w:val="25827762"/>
    <w:lvl w:ilvl="0" w:tplc="F0F8FC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8471B"/>
    <w:multiLevelType w:val="hybridMultilevel"/>
    <w:tmpl w:val="66844F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81ACE"/>
    <w:multiLevelType w:val="hybridMultilevel"/>
    <w:tmpl w:val="08E0B69E"/>
    <w:lvl w:ilvl="0" w:tplc="1F5A0C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64C75"/>
    <w:multiLevelType w:val="hybridMultilevel"/>
    <w:tmpl w:val="84AE66C0"/>
    <w:lvl w:ilvl="0" w:tplc="995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B2760"/>
    <w:multiLevelType w:val="hybridMultilevel"/>
    <w:tmpl w:val="18B068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949BB"/>
    <w:multiLevelType w:val="hybridMultilevel"/>
    <w:tmpl w:val="034AA0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7479E"/>
    <w:multiLevelType w:val="hybridMultilevel"/>
    <w:tmpl w:val="6B2CE4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44692"/>
    <w:multiLevelType w:val="hybridMultilevel"/>
    <w:tmpl w:val="D23CE492"/>
    <w:lvl w:ilvl="0" w:tplc="2932AE8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E5E1B"/>
    <w:multiLevelType w:val="hybridMultilevel"/>
    <w:tmpl w:val="0194024C"/>
    <w:lvl w:ilvl="0" w:tplc="578AD1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330D9"/>
    <w:multiLevelType w:val="hybridMultilevel"/>
    <w:tmpl w:val="7242C9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D14B99"/>
    <w:multiLevelType w:val="hybridMultilevel"/>
    <w:tmpl w:val="A9B89D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914BAA"/>
    <w:multiLevelType w:val="hybridMultilevel"/>
    <w:tmpl w:val="9904ADFA"/>
    <w:lvl w:ilvl="0" w:tplc="30F80EF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14"/>
  </w:num>
  <w:num w:numId="9">
    <w:abstractNumId w:val="5"/>
  </w:num>
  <w:num w:numId="10">
    <w:abstractNumId w:val="6"/>
  </w:num>
  <w:num w:numId="11">
    <w:abstractNumId w:val="10"/>
  </w:num>
  <w:num w:numId="12">
    <w:abstractNumId w:val="11"/>
  </w:num>
  <w:num w:numId="13">
    <w:abstractNumId w:val="3"/>
  </w:num>
  <w:num w:numId="14">
    <w:abstractNumId w:val="9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6783"/>
    <w:rsid w:val="00024D4C"/>
    <w:rsid w:val="000636E6"/>
    <w:rsid w:val="000A0F9E"/>
    <w:rsid w:val="000B5F13"/>
    <w:rsid w:val="001137A6"/>
    <w:rsid w:val="001154EA"/>
    <w:rsid w:val="001329C6"/>
    <w:rsid w:val="00150781"/>
    <w:rsid w:val="001508D0"/>
    <w:rsid w:val="00203FCA"/>
    <w:rsid w:val="00204F29"/>
    <w:rsid w:val="00211BC6"/>
    <w:rsid w:val="0022060B"/>
    <w:rsid w:val="00245E8B"/>
    <w:rsid w:val="002974F4"/>
    <w:rsid w:val="002A45DF"/>
    <w:rsid w:val="003455C4"/>
    <w:rsid w:val="00384369"/>
    <w:rsid w:val="00397543"/>
    <w:rsid w:val="003A5852"/>
    <w:rsid w:val="003C48BE"/>
    <w:rsid w:val="003D335A"/>
    <w:rsid w:val="00412290"/>
    <w:rsid w:val="0044428E"/>
    <w:rsid w:val="00486B7A"/>
    <w:rsid w:val="004B7C1B"/>
    <w:rsid w:val="004D0068"/>
    <w:rsid w:val="0055128E"/>
    <w:rsid w:val="00554254"/>
    <w:rsid w:val="00586B64"/>
    <w:rsid w:val="005F4CF5"/>
    <w:rsid w:val="00611AE7"/>
    <w:rsid w:val="00663FFA"/>
    <w:rsid w:val="00677443"/>
    <w:rsid w:val="006C5331"/>
    <w:rsid w:val="006D1F3A"/>
    <w:rsid w:val="006F7D0E"/>
    <w:rsid w:val="00721511"/>
    <w:rsid w:val="007D6D32"/>
    <w:rsid w:val="0082488D"/>
    <w:rsid w:val="0087763D"/>
    <w:rsid w:val="008A3F3A"/>
    <w:rsid w:val="0093162C"/>
    <w:rsid w:val="009C22CC"/>
    <w:rsid w:val="00A07C59"/>
    <w:rsid w:val="00A3436E"/>
    <w:rsid w:val="00AA5116"/>
    <w:rsid w:val="00B26783"/>
    <w:rsid w:val="00B4465A"/>
    <w:rsid w:val="00B6725F"/>
    <w:rsid w:val="00BC7E52"/>
    <w:rsid w:val="00BD117D"/>
    <w:rsid w:val="00BD33D5"/>
    <w:rsid w:val="00BF1DE8"/>
    <w:rsid w:val="00C216D5"/>
    <w:rsid w:val="00C21C72"/>
    <w:rsid w:val="00C53A61"/>
    <w:rsid w:val="00C74518"/>
    <w:rsid w:val="00CB7FE2"/>
    <w:rsid w:val="00D215A5"/>
    <w:rsid w:val="00D42851"/>
    <w:rsid w:val="00D525E1"/>
    <w:rsid w:val="00D710B7"/>
    <w:rsid w:val="00D816DD"/>
    <w:rsid w:val="00D82BD9"/>
    <w:rsid w:val="00D87F82"/>
    <w:rsid w:val="00DA2C60"/>
    <w:rsid w:val="00DC4D46"/>
    <w:rsid w:val="00DD5B5A"/>
    <w:rsid w:val="00DE1FFC"/>
    <w:rsid w:val="00DE2250"/>
    <w:rsid w:val="00DF30D5"/>
    <w:rsid w:val="00E30037"/>
    <w:rsid w:val="00E520A3"/>
    <w:rsid w:val="00EA5151"/>
    <w:rsid w:val="00EB59E3"/>
    <w:rsid w:val="00F150FD"/>
    <w:rsid w:val="00FD49AB"/>
    <w:rsid w:val="00FE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C48B2"/>
  <w15:docId w15:val="{D08C91D2-0DE3-41C9-AC76-9CE75445C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488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507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0781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6F7D0E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F7D0E"/>
  </w:style>
  <w:style w:type="paragraph" w:styleId="Podnoje">
    <w:name w:val="footer"/>
    <w:basedOn w:val="Normal"/>
    <w:link w:val="PodnojeChar"/>
    <w:uiPriority w:val="99"/>
    <w:unhideWhenUsed/>
    <w:rsid w:val="006F7D0E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F7D0E"/>
  </w:style>
  <w:style w:type="character" w:styleId="Hiperveza">
    <w:name w:val="Hyperlink"/>
    <w:basedOn w:val="Zadanifontodlomka"/>
    <w:uiPriority w:val="99"/>
    <w:unhideWhenUsed/>
    <w:rsid w:val="006F7D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0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vcemina-lovran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vcemina-lovran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Korisnik</cp:lastModifiedBy>
  <cp:revision>23</cp:revision>
  <cp:lastPrinted>2020-10-20T05:41:00Z</cp:lastPrinted>
  <dcterms:created xsi:type="dcterms:W3CDTF">2019-06-10T10:24:00Z</dcterms:created>
  <dcterms:modified xsi:type="dcterms:W3CDTF">2024-05-20T11:19:00Z</dcterms:modified>
</cp:coreProperties>
</file>