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FD7" w:rsidRDefault="004A1FD7" w:rsidP="00CD6C1A">
      <w:pPr>
        <w:spacing w:after="0"/>
        <w:jc w:val="right"/>
      </w:pPr>
      <w:bookmarkStart w:id="0" w:name="_GoBack"/>
      <w:bookmarkEnd w:id="0"/>
    </w:p>
    <w:p w:rsidR="00951CB5" w:rsidRPr="00951CB5" w:rsidRDefault="00951CB5" w:rsidP="00951CB5">
      <w:pPr>
        <w:pStyle w:val="isselectedend"/>
        <w:jc w:val="both"/>
        <w:rPr>
          <w:sz w:val="20"/>
          <w:szCs w:val="20"/>
        </w:rPr>
      </w:pPr>
      <w:r w:rsidRPr="00951CB5">
        <w:rPr>
          <w:sz w:val="20"/>
          <w:szCs w:val="20"/>
        </w:rPr>
        <w:t>Poštovani,</w:t>
      </w:r>
    </w:p>
    <w:p w:rsidR="00951CB5" w:rsidRPr="00951CB5" w:rsidRDefault="00951CB5" w:rsidP="00951CB5">
      <w:pPr>
        <w:pStyle w:val="isselectedend"/>
        <w:jc w:val="both"/>
        <w:rPr>
          <w:sz w:val="20"/>
          <w:szCs w:val="20"/>
        </w:rPr>
      </w:pPr>
      <w:r w:rsidRPr="00951CB5">
        <w:rPr>
          <w:sz w:val="20"/>
          <w:szCs w:val="20"/>
        </w:rPr>
        <w:t xml:space="preserve">Društvo Naša djeca Opatija, već tradicionalno, redovito </w:t>
      </w:r>
      <w:r w:rsidRPr="00951CB5">
        <w:rPr>
          <w:b/>
          <w:sz w:val="20"/>
          <w:szCs w:val="20"/>
        </w:rPr>
        <w:t>obilježava Dan ružičastih majica.</w:t>
      </w:r>
      <w:r w:rsidRPr="00951CB5">
        <w:rPr>
          <w:sz w:val="20"/>
          <w:szCs w:val="20"/>
        </w:rPr>
        <w:t xml:space="preserve"> </w:t>
      </w:r>
    </w:p>
    <w:p w:rsidR="00951CB5" w:rsidRPr="00951CB5" w:rsidRDefault="00951CB5" w:rsidP="00951CB5">
      <w:pPr>
        <w:pStyle w:val="isselectedend"/>
        <w:jc w:val="both"/>
        <w:rPr>
          <w:sz w:val="20"/>
          <w:szCs w:val="20"/>
        </w:rPr>
      </w:pPr>
      <w:r w:rsidRPr="00951CB5">
        <w:rPr>
          <w:sz w:val="20"/>
          <w:szCs w:val="20"/>
        </w:rPr>
        <w:t>Inicijativu je pokrenuo Dječji forum DND Opatija davne</w:t>
      </w:r>
      <w:r w:rsidRPr="00951CB5">
        <w:rPr>
          <w:b/>
          <w:sz w:val="20"/>
          <w:szCs w:val="20"/>
        </w:rPr>
        <w:t xml:space="preserve"> 2012. godine</w:t>
      </w:r>
      <w:r w:rsidRPr="00951CB5">
        <w:rPr>
          <w:sz w:val="20"/>
          <w:szCs w:val="20"/>
        </w:rPr>
        <w:t xml:space="preserve"> u suradnji s osnovnim školama na području Opatije i Lovrana, s ciljem jačanja svijesti o važnosti nenasilja i međusobnog poštovanja među djecom i mladima.</w:t>
      </w:r>
    </w:p>
    <w:p w:rsidR="00951CB5" w:rsidRPr="00951CB5" w:rsidRDefault="00951CB5" w:rsidP="00951CB5">
      <w:pPr>
        <w:pStyle w:val="isselectedend"/>
        <w:jc w:val="both"/>
        <w:rPr>
          <w:sz w:val="20"/>
          <w:szCs w:val="20"/>
        </w:rPr>
      </w:pPr>
      <w:r w:rsidRPr="00951CB5">
        <w:rPr>
          <w:b/>
          <w:sz w:val="20"/>
          <w:szCs w:val="20"/>
        </w:rPr>
        <w:t>Dan ružičastih majica prvi je put obilježen 2007. godine u Kanadi</w:t>
      </w:r>
      <w:r w:rsidRPr="00951CB5">
        <w:rPr>
          <w:sz w:val="20"/>
          <w:szCs w:val="20"/>
        </w:rPr>
        <w:t>, u pokrajini Nova Scotia, kao odgovor na slučaj vršnjačkog nasilja kada je učenik bio izložen maltretiranju zbog nošenja ružičaste majice. Njegovi su vršnjaci tada organizirali zajedničko nošenje ružičastih majica kao znak solidarnosti i jasne poruke da nasilje nije prihvatljivo. Taj čin podrške prerastao je u međunarodni simbol borbe protiv vršnjačkog nasilja.</w:t>
      </w:r>
    </w:p>
    <w:p w:rsidR="00951CB5" w:rsidRPr="00951CB5" w:rsidRDefault="00951CB5" w:rsidP="00951CB5">
      <w:pPr>
        <w:pStyle w:val="isselectedend"/>
        <w:jc w:val="both"/>
        <w:rPr>
          <w:b/>
          <w:sz w:val="20"/>
          <w:szCs w:val="20"/>
        </w:rPr>
      </w:pPr>
      <w:r w:rsidRPr="00951CB5">
        <w:rPr>
          <w:b/>
          <w:sz w:val="20"/>
          <w:szCs w:val="20"/>
        </w:rPr>
        <w:t>U Hrvatskoj se Dan ružičastih majica masovnije počeo obilježavati od 2014. godine</w:t>
      </w:r>
      <w:r w:rsidRPr="00951CB5">
        <w:rPr>
          <w:sz w:val="20"/>
          <w:szCs w:val="20"/>
        </w:rPr>
        <w:t xml:space="preserve"> na inicijativu Centar za edukaciju i prevenciju nasilja (CEPN), a ključan trenutak dogodio se </w:t>
      </w:r>
      <w:r w:rsidRPr="00951CB5">
        <w:rPr>
          <w:b/>
          <w:sz w:val="20"/>
          <w:szCs w:val="20"/>
        </w:rPr>
        <w:t>2017. godine kada je Hrvatski sabor proglasio posljednju srijedu u veljači Nacionalnim danom borbe protiv vršnjačkog nasilja.</w:t>
      </w:r>
    </w:p>
    <w:p w:rsidR="00951CB5" w:rsidRPr="00951CB5" w:rsidRDefault="00951CB5" w:rsidP="00951CB5">
      <w:pPr>
        <w:pStyle w:val="isselectedend"/>
        <w:jc w:val="both"/>
        <w:rPr>
          <w:b/>
          <w:sz w:val="20"/>
          <w:szCs w:val="20"/>
        </w:rPr>
      </w:pPr>
      <w:r w:rsidRPr="00951CB5">
        <w:rPr>
          <w:sz w:val="20"/>
          <w:szCs w:val="20"/>
        </w:rPr>
        <w:t xml:space="preserve">I ove godine Dan ružičastih majica </w:t>
      </w:r>
      <w:r w:rsidRPr="00951CB5">
        <w:rPr>
          <w:b/>
          <w:sz w:val="20"/>
          <w:szCs w:val="20"/>
        </w:rPr>
        <w:t xml:space="preserve">obilježit ćemo u suradnji s Osnovnom školom „Rikard Katalinić </w:t>
      </w:r>
      <w:proofErr w:type="spellStart"/>
      <w:r w:rsidRPr="00951CB5">
        <w:rPr>
          <w:b/>
          <w:sz w:val="20"/>
          <w:szCs w:val="20"/>
        </w:rPr>
        <w:t>Jeretov</w:t>
      </w:r>
      <w:proofErr w:type="spellEnd"/>
      <w:r w:rsidRPr="00951CB5">
        <w:rPr>
          <w:b/>
          <w:sz w:val="20"/>
          <w:szCs w:val="20"/>
        </w:rPr>
        <w:t>“ Opatija, Osnovnom školom Viktora Cara Emina Lovran te Dječjim vrtićem Opatija – Lovran.</w:t>
      </w:r>
    </w:p>
    <w:p w:rsidR="00951CB5" w:rsidRPr="00951CB5" w:rsidRDefault="00951CB5" w:rsidP="00951CB5">
      <w:pPr>
        <w:pStyle w:val="isselectedend"/>
        <w:jc w:val="both"/>
        <w:rPr>
          <w:sz w:val="20"/>
          <w:szCs w:val="20"/>
        </w:rPr>
      </w:pPr>
      <w:r w:rsidRPr="00951CB5">
        <w:rPr>
          <w:sz w:val="20"/>
          <w:szCs w:val="20"/>
        </w:rPr>
        <w:t xml:space="preserve">Nažalost, danas svjedočimo </w:t>
      </w:r>
      <w:r w:rsidRPr="00951CB5">
        <w:rPr>
          <w:b/>
          <w:sz w:val="20"/>
          <w:szCs w:val="20"/>
        </w:rPr>
        <w:t>porastu različitih oblika nasilja</w:t>
      </w:r>
      <w:r w:rsidRPr="00951CB5">
        <w:rPr>
          <w:sz w:val="20"/>
          <w:szCs w:val="20"/>
        </w:rPr>
        <w:t xml:space="preserve"> – među djecom, ali i među odraslima. Nasilje se ne očituje samo kroz fizičke sukobe, već i kroz verbalno, emocionalno, socijalno i digitalno nasilje. Svaka uvreda, isključivanje, širenje glasina ili govor mržnje ostavljaju posljedice na pojedinca i zajednicu.</w:t>
      </w:r>
    </w:p>
    <w:p w:rsidR="00951CB5" w:rsidRPr="00951CB5" w:rsidRDefault="00951CB5" w:rsidP="00951CB5">
      <w:pPr>
        <w:pStyle w:val="isselectedend"/>
        <w:jc w:val="both"/>
        <w:rPr>
          <w:sz w:val="20"/>
          <w:szCs w:val="20"/>
        </w:rPr>
      </w:pPr>
      <w:r w:rsidRPr="00951CB5">
        <w:rPr>
          <w:sz w:val="20"/>
          <w:szCs w:val="20"/>
        </w:rPr>
        <w:t xml:space="preserve">Zato je važno </w:t>
      </w:r>
      <w:r w:rsidRPr="00951CB5">
        <w:rPr>
          <w:b/>
          <w:sz w:val="20"/>
          <w:szCs w:val="20"/>
        </w:rPr>
        <w:t>kontinuirano raditi na izgradnji kulture dijaloga, tolerancije i empatije</w:t>
      </w:r>
      <w:r w:rsidRPr="00951CB5">
        <w:rPr>
          <w:sz w:val="20"/>
          <w:szCs w:val="20"/>
        </w:rPr>
        <w:t>. Djeca uče promatrajući odrasle – način na koji rješavamo sukobe, kako razgovaramo kada se ne slažemo i koliko poštujemo različitosti oblikuje njihove vrijednosti i ponašanja. Promicanje nenasilne komunikacije, međusobnog uvažavanja i spremnosti na slušanje temelj su sigurnog i poticajnog okruženja za sve generacije.</w:t>
      </w:r>
    </w:p>
    <w:p w:rsidR="00951CB5" w:rsidRPr="00951CB5" w:rsidRDefault="00951CB5" w:rsidP="00951CB5">
      <w:pPr>
        <w:pStyle w:val="isselectedend"/>
        <w:jc w:val="both"/>
        <w:rPr>
          <w:b/>
          <w:sz w:val="20"/>
          <w:szCs w:val="20"/>
        </w:rPr>
      </w:pPr>
      <w:r w:rsidRPr="00951CB5">
        <w:rPr>
          <w:b/>
          <w:sz w:val="20"/>
          <w:szCs w:val="20"/>
        </w:rPr>
        <w:t>Ovakve akcije nisu samo simbolične – one su prilika da djecu i odrasle podsjetimo kako svatko od nas ima odgovornost reagirati na nasilje, pružiti podršku i biti glas onih koji su povrijeđeni ili isključeni.</w:t>
      </w:r>
    </w:p>
    <w:p w:rsidR="00951CB5" w:rsidRPr="00951CB5" w:rsidRDefault="00951CB5" w:rsidP="00951CB5">
      <w:pPr>
        <w:pStyle w:val="isselectedend"/>
        <w:jc w:val="both"/>
        <w:rPr>
          <w:sz w:val="20"/>
          <w:szCs w:val="20"/>
        </w:rPr>
      </w:pPr>
      <w:r w:rsidRPr="00951CB5">
        <w:rPr>
          <w:sz w:val="20"/>
          <w:szCs w:val="20"/>
        </w:rPr>
        <w:t xml:space="preserve">Tijekom obilježavanja pripremili smo </w:t>
      </w:r>
      <w:r w:rsidRPr="00951CB5">
        <w:rPr>
          <w:b/>
          <w:sz w:val="20"/>
          <w:szCs w:val="20"/>
        </w:rPr>
        <w:t>informativne punktove</w:t>
      </w:r>
      <w:r w:rsidRPr="00951CB5">
        <w:rPr>
          <w:sz w:val="20"/>
          <w:szCs w:val="20"/>
        </w:rPr>
        <w:t xml:space="preserve"> na kojima će </w:t>
      </w:r>
      <w:r w:rsidR="00C9107B">
        <w:rPr>
          <w:sz w:val="20"/>
          <w:szCs w:val="20"/>
        </w:rPr>
        <w:t xml:space="preserve">vijećnici 15. saziva Dječjeg gradskog vijeća Grada Opatije pozvati </w:t>
      </w:r>
      <w:r w:rsidRPr="00951CB5">
        <w:rPr>
          <w:sz w:val="20"/>
          <w:szCs w:val="20"/>
        </w:rPr>
        <w:t>učeni</w:t>
      </w:r>
      <w:r w:rsidR="00C9107B">
        <w:rPr>
          <w:sz w:val="20"/>
          <w:szCs w:val="20"/>
        </w:rPr>
        <w:t>ke</w:t>
      </w:r>
      <w:r w:rsidRPr="00951CB5">
        <w:rPr>
          <w:sz w:val="20"/>
          <w:szCs w:val="20"/>
        </w:rPr>
        <w:t xml:space="preserve"> pisati poruke podrške, crtati, sudjelovati u kreativnim aktivnostima te slušati priče o važnosti nenasilja, prijateljstva i solidarnosti.</w:t>
      </w:r>
    </w:p>
    <w:p w:rsidR="00951CB5" w:rsidRPr="00951CB5" w:rsidRDefault="00951CB5" w:rsidP="00951CB5">
      <w:pPr>
        <w:pStyle w:val="isselectedend"/>
        <w:jc w:val="both"/>
        <w:rPr>
          <w:sz w:val="20"/>
          <w:szCs w:val="20"/>
        </w:rPr>
      </w:pPr>
      <w:r w:rsidRPr="00951CB5">
        <w:rPr>
          <w:sz w:val="20"/>
          <w:szCs w:val="20"/>
        </w:rPr>
        <w:t xml:space="preserve">Pozivamo sve da nam se pridruže i zajednički pošaljemo jasnu poruku: nasilju nema mjesta u našem društvu. </w:t>
      </w:r>
    </w:p>
    <w:p w:rsidR="00951CB5" w:rsidRPr="00951CB5" w:rsidRDefault="00951CB5" w:rsidP="00951CB5">
      <w:pPr>
        <w:pStyle w:val="isselectedend"/>
        <w:jc w:val="both"/>
        <w:rPr>
          <w:b/>
          <w:sz w:val="20"/>
          <w:szCs w:val="20"/>
        </w:rPr>
      </w:pPr>
      <w:r w:rsidRPr="00951CB5">
        <w:rPr>
          <w:b/>
          <w:sz w:val="20"/>
          <w:szCs w:val="20"/>
        </w:rPr>
        <w:t>Samo kroz dijalog, razumijevanje i empatiju možemo graditi sigurniju i pravedniju zajednicu za djecu i odrasle.</w:t>
      </w:r>
    </w:p>
    <w:p w:rsidR="00951CB5" w:rsidRPr="00951CB5" w:rsidRDefault="00951CB5" w:rsidP="00951CB5">
      <w:pPr>
        <w:pStyle w:val="StandardWeb"/>
        <w:rPr>
          <w:sz w:val="20"/>
          <w:szCs w:val="20"/>
        </w:rPr>
      </w:pPr>
      <w:r w:rsidRPr="00951CB5">
        <w:rPr>
          <w:sz w:val="20"/>
          <w:szCs w:val="20"/>
        </w:rPr>
        <w:t>S poštovanjem,</w:t>
      </w:r>
      <w:r w:rsidRPr="00951CB5">
        <w:rPr>
          <w:sz w:val="20"/>
          <w:szCs w:val="20"/>
        </w:rPr>
        <w:br/>
      </w:r>
      <w:r w:rsidRPr="00951CB5">
        <w:rPr>
          <w:rStyle w:val="text-token-text-primary"/>
          <w:sz w:val="20"/>
          <w:szCs w:val="20"/>
        </w:rPr>
        <w:t>Sanja Škorić, tajnica DND Opatija</w:t>
      </w:r>
    </w:p>
    <w:p w:rsidR="00A03F06" w:rsidRPr="00951CB5" w:rsidRDefault="00A03F06" w:rsidP="00951CB5">
      <w:pPr>
        <w:spacing w:after="0"/>
        <w:rPr>
          <w:sz w:val="20"/>
          <w:szCs w:val="20"/>
        </w:rPr>
      </w:pPr>
    </w:p>
    <w:sectPr w:rsidR="00A03F06" w:rsidRPr="00951CB5">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92F" w:rsidRDefault="00C4492F" w:rsidP="005F25BD">
      <w:pPr>
        <w:spacing w:after="0" w:line="240" w:lineRule="auto"/>
      </w:pPr>
      <w:r>
        <w:separator/>
      </w:r>
    </w:p>
  </w:endnote>
  <w:endnote w:type="continuationSeparator" w:id="0">
    <w:p w:rsidR="00C4492F" w:rsidRDefault="00C4492F" w:rsidP="005F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3BA" w:rsidRDefault="000F73BA">
    <w:pPr>
      <w:pStyle w:val="Podnoje"/>
      <w:rPr>
        <w:sz w:val="18"/>
        <w:szCs w:val="18"/>
      </w:rPr>
    </w:pPr>
    <w:r w:rsidRPr="000F73BA">
      <w:rPr>
        <w:sz w:val="18"/>
        <w:szCs w:val="18"/>
      </w:rPr>
      <w:t xml:space="preserve">Društvo „Naša djeca“ Opatija, Stubište Lipovica 2, 51410 Opatija, Tel. 051 272 443, E-mail:dnd.opatija@gmail.com, </w:t>
    </w:r>
  </w:p>
  <w:p w:rsidR="002F2C74" w:rsidRPr="000F73BA" w:rsidRDefault="000F73BA">
    <w:pPr>
      <w:pStyle w:val="Podnoje"/>
      <w:rPr>
        <w:sz w:val="18"/>
        <w:szCs w:val="18"/>
      </w:rPr>
    </w:pPr>
    <w:r w:rsidRPr="000F73BA">
      <w:rPr>
        <w:sz w:val="18"/>
        <w:szCs w:val="18"/>
      </w:rPr>
      <w:t>OIB 47913506308; HR 05 24020061100257164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92F" w:rsidRDefault="00C4492F" w:rsidP="005F25BD">
      <w:pPr>
        <w:spacing w:after="0" w:line="240" w:lineRule="auto"/>
      </w:pPr>
      <w:r>
        <w:separator/>
      </w:r>
    </w:p>
  </w:footnote>
  <w:footnote w:type="continuationSeparator" w:id="0">
    <w:p w:rsidR="00C4492F" w:rsidRDefault="00C4492F" w:rsidP="005F2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eetkatablice"/>
      <w:tblW w:w="9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6"/>
      <w:gridCol w:w="862"/>
      <w:gridCol w:w="862"/>
    </w:tblGrid>
    <w:tr w:rsidR="00054E88" w:rsidTr="00054E88">
      <w:trPr>
        <w:trHeight w:val="974"/>
      </w:trPr>
      <w:tc>
        <w:tcPr>
          <w:tcW w:w="8186" w:type="dxa"/>
        </w:tcPr>
        <w:p w:rsidR="00054E88" w:rsidRDefault="00054E88" w:rsidP="00054E88">
          <w:r>
            <w:rPr>
              <w:noProof/>
              <w:lang w:eastAsia="hr-HR"/>
            </w:rPr>
            <w:drawing>
              <wp:inline distT="0" distB="0" distL="0" distR="0" wp14:anchorId="6F57BC4C" wp14:editId="13DF9990">
                <wp:extent cx="12007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914400"/>
                        </a:xfrm>
                        <a:prstGeom prst="rect">
                          <a:avLst/>
                        </a:prstGeom>
                        <a:noFill/>
                      </pic:spPr>
                    </pic:pic>
                  </a:graphicData>
                </a:graphic>
              </wp:inline>
            </w:drawing>
          </w:r>
          <w:r w:rsidRPr="00054E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hr-HR"/>
            </w:rPr>
            <w:t xml:space="preserve">                    </w:t>
          </w:r>
          <w:r w:rsidR="000F73BA">
            <w:rPr>
              <w:noProof/>
              <w:lang w:eastAsia="hr-HR"/>
            </w:rPr>
            <w:t xml:space="preserve">                       </w:t>
          </w:r>
          <w:r>
            <w:rPr>
              <w:noProof/>
              <w:lang w:eastAsia="hr-HR"/>
            </w:rPr>
            <w:t xml:space="preserve">                        </w:t>
          </w:r>
          <w:r w:rsidRPr="00054E88">
            <w:rPr>
              <w:noProof/>
              <w:lang w:eastAsia="hr-HR"/>
            </w:rPr>
            <w:drawing>
              <wp:inline distT="0" distB="0" distL="0" distR="0" wp14:anchorId="2C59F239" wp14:editId="11AE4B54">
                <wp:extent cx="1168398" cy="876300"/>
                <wp:effectExtent l="0" t="0" r="0" b="0"/>
                <wp:docPr id="6" name="Picture 6" descr="C:\Users\Ana\Desktop\LOGIĆI\Grad Opatija prijatelj djece logo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na\Desktop\LOGIĆI\Grad Opatija prijatelj djece logo HQ.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5988" cy="881993"/>
                        </a:xfrm>
                        <a:prstGeom prst="rect">
                          <a:avLst/>
                        </a:prstGeom>
                        <a:noFill/>
                        <a:ln>
                          <a:noFill/>
                        </a:ln>
                      </pic:spPr>
                    </pic:pic>
                  </a:graphicData>
                </a:graphic>
              </wp:inline>
            </w:drawing>
          </w:r>
        </w:p>
        <w:p w:rsidR="00054E88" w:rsidRDefault="00054E88" w:rsidP="00054E88">
          <w:pPr>
            <w:jc w:val="center"/>
          </w:pPr>
        </w:p>
      </w:tc>
      <w:tc>
        <w:tcPr>
          <w:tcW w:w="862" w:type="dxa"/>
        </w:tcPr>
        <w:p w:rsidR="00054E88" w:rsidRDefault="00054E88" w:rsidP="00054E88"/>
      </w:tc>
      <w:tc>
        <w:tcPr>
          <w:tcW w:w="862" w:type="dxa"/>
        </w:tcPr>
        <w:p w:rsidR="00054E88" w:rsidRDefault="00054E88" w:rsidP="00054E88"/>
      </w:tc>
    </w:tr>
  </w:tbl>
  <w:p w:rsidR="005F25BD" w:rsidRPr="005F25BD" w:rsidRDefault="00181D75" w:rsidP="005F25BD">
    <w:pPr>
      <w:pStyle w:val="Zaglavlje"/>
    </w:pPr>
    <w:r>
      <w:t xml:space="preserve"> </w:t>
    </w:r>
    <w:r w:rsidR="00D8720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965D8"/>
    <w:multiLevelType w:val="hybridMultilevel"/>
    <w:tmpl w:val="C4F221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16D1330"/>
    <w:multiLevelType w:val="hybridMultilevel"/>
    <w:tmpl w:val="B3D22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2FF1623"/>
    <w:multiLevelType w:val="hybridMultilevel"/>
    <w:tmpl w:val="B0EA8A6C"/>
    <w:lvl w:ilvl="0" w:tplc="CA0A6BE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CD45AD3"/>
    <w:multiLevelType w:val="hybridMultilevel"/>
    <w:tmpl w:val="25127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DF53330"/>
    <w:multiLevelType w:val="hybridMultilevel"/>
    <w:tmpl w:val="C96E23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4F6555F"/>
    <w:multiLevelType w:val="hybridMultilevel"/>
    <w:tmpl w:val="DC46E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C743D96"/>
    <w:multiLevelType w:val="hybridMultilevel"/>
    <w:tmpl w:val="47D66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4CD72BDF"/>
    <w:multiLevelType w:val="hybridMultilevel"/>
    <w:tmpl w:val="AEBA84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5EE56F3"/>
    <w:multiLevelType w:val="hybridMultilevel"/>
    <w:tmpl w:val="BEF436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60A07AC"/>
    <w:multiLevelType w:val="hybridMultilevel"/>
    <w:tmpl w:val="09F07D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3B55A20"/>
    <w:multiLevelType w:val="hybridMultilevel"/>
    <w:tmpl w:val="BC4415A0"/>
    <w:lvl w:ilvl="0" w:tplc="041A000F">
      <w:start w:val="1"/>
      <w:numFmt w:val="decimal"/>
      <w:lvlText w:val="%1."/>
      <w:lvlJc w:val="left"/>
      <w:pPr>
        <w:tabs>
          <w:tab w:val="num" w:pos="720"/>
        </w:tabs>
        <w:ind w:left="720" w:hanging="360"/>
      </w:pPr>
    </w:lvl>
    <w:lvl w:ilvl="1" w:tplc="17A47464">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 w15:restartNumberingAfterBreak="0">
    <w:nsid w:val="6DF776EA"/>
    <w:multiLevelType w:val="hybridMultilevel"/>
    <w:tmpl w:val="86E8F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5BE41C6"/>
    <w:multiLevelType w:val="hybridMultilevel"/>
    <w:tmpl w:val="06181B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CF8155B"/>
    <w:multiLevelType w:val="hybridMultilevel"/>
    <w:tmpl w:val="A69EA378"/>
    <w:lvl w:ilvl="0" w:tplc="041A0017">
      <w:start w:val="1"/>
      <w:numFmt w:val="lowerLetter"/>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num w:numId="1">
    <w:abstractNumId w:val="12"/>
  </w:num>
  <w:num w:numId="2">
    <w:abstractNumId w:val="6"/>
  </w:num>
  <w:num w:numId="3">
    <w:abstractNumId w:val="9"/>
  </w:num>
  <w:num w:numId="4">
    <w:abstractNumId w:val="1"/>
  </w:num>
  <w:num w:numId="5">
    <w:abstractNumId w:val="5"/>
  </w:num>
  <w:num w:numId="6">
    <w:abstractNumId w:val="3"/>
  </w:num>
  <w:num w:numId="7">
    <w:abstractNumId w:val="0"/>
  </w:num>
  <w:num w:numId="8">
    <w:abstractNumId w:val="7"/>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
  </w:num>
  <w:num w:numId="13">
    <w:abstractNumId w:val="2"/>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5BD"/>
    <w:rsid w:val="000141A7"/>
    <w:rsid w:val="000155DB"/>
    <w:rsid w:val="0001758A"/>
    <w:rsid w:val="000207A9"/>
    <w:rsid w:val="000238EF"/>
    <w:rsid w:val="00054E88"/>
    <w:rsid w:val="000A6E43"/>
    <w:rsid w:val="000E08D9"/>
    <w:rsid w:val="000F43E2"/>
    <w:rsid w:val="000F73BA"/>
    <w:rsid w:val="001458F9"/>
    <w:rsid w:val="00181D75"/>
    <w:rsid w:val="0019463D"/>
    <w:rsid w:val="001E3009"/>
    <w:rsid w:val="001F6BA4"/>
    <w:rsid w:val="00203103"/>
    <w:rsid w:val="00291AC8"/>
    <w:rsid w:val="002B6299"/>
    <w:rsid w:val="002D110E"/>
    <w:rsid w:val="002D2E85"/>
    <w:rsid w:val="002F2C74"/>
    <w:rsid w:val="003328A9"/>
    <w:rsid w:val="003531EE"/>
    <w:rsid w:val="0035737D"/>
    <w:rsid w:val="00377FF9"/>
    <w:rsid w:val="00384643"/>
    <w:rsid w:val="003C4F2C"/>
    <w:rsid w:val="003D6CAD"/>
    <w:rsid w:val="003E7CC1"/>
    <w:rsid w:val="003F5C3A"/>
    <w:rsid w:val="003F6530"/>
    <w:rsid w:val="00406EB0"/>
    <w:rsid w:val="004201B6"/>
    <w:rsid w:val="0042358D"/>
    <w:rsid w:val="004740F4"/>
    <w:rsid w:val="004A1FD7"/>
    <w:rsid w:val="004B0861"/>
    <w:rsid w:val="004F15FD"/>
    <w:rsid w:val="004F5DD3"/>
    <w:rsid w:val="00552258"/>
    <w:rsid w:val="00554B92"/>
    <w:rsid w:val="00591CC9"/>
    <w:rsid w:val="005B27ED"/>
    <w:rsid w:val="005E6992"/>
    <w:rsid w:val="005E6DA6"/>
    <w:rsid w:val="005F25BD"/>
    <w:rsid w:val="006130C5"/>
    <w:rsid w:val="0063572C"/>
    <w:rsid w:val="006410F4"/>
    <w:rsid w:val="0064151E"/>
    <w:rsid w:val="006437E9"/>
    <w:rsid w:val="006526B0"/>
    <w:rsid w:val="00662EB4"/>
    <w:rsid w:val="00665146"/>
    <w:rsid w:val="006919BC"/>
    <w:rsid w:val="006B7CC7"/>
    <w:rsid w:val="006F24C2"/>
    <w:rsid w:val="007004F5"/>
    <w:rsid w:val="00764D4D"/>
    <w:rsid w:val="00784E37"/>
    <w:rsid w:val="007A0BB9"/>
    <w:rsid w:val="007A325F"/>
    <w:rsid w:val="007A36BB"/>
    <w:rsid w:val="007A5193"/>
    <w:rsid w:val="007B3BA2"/>
    <w:rsid w:val="0080069F"/>
    <w:rsid w:val="00807C98"/>
    <w:rsid w:val="00822233"/>
    <w:rsid w:val="0083021B"/>
    <w:rsid w:val="00834203"/>
    <w:rsid w:val="008722CE"/>
    <w:rsid w:val="00892CFA"/>
    <w:rsid w:val="00894903"/>
    <w:rsid w:val="008A01E7"/>
    <w:rsid w:val="008B1345"/>
    <w:rsid w:val="008F4DB5"/>
    <w:rsid w:val="00912999"/>
    <w:rsid w:val="009217BA"/>
    <w:rsid w:val="00937E4A"/>
    <w:rsid w:val="009408F1"/>
    <w:rsid w:val="00951CB5"/>
    <w:rsid w:val="009836C8"/>
    <w:rsid w:val="00A036B6"/>
    <w:rsid w:val="00A038D5"/>
    <w:rsid w:val="00A03F06"/>
    <w:rsid w:val="00A2121F"/>
    <w:rsid w:val="00A42575"/>
    <w:rsid w:val="00A45087"/>
    <w:rsid w:val="00A628C4"/>
    <w:rsid w:val="00A8572E"/>
    <w:rsid w:val="00AB39C1"/>
    <w:rsid w:val="00B225CC"/>
    <w:rsid w:val="00B22A89"/>
    <w:rsid w:val="00B27468"/>
    <w:rsid w:val="00B363D9"/>
    <w:rsid w:val="00B379BD"/>
    <w:rsid w:val="00B97961"/>
    <w:rsid w:val="00BE4153"/>
    <w:rsid w:val="00C00ED3"/>
    <w:rsid w:val="00C11B01"/>
    <w:rsid w:val="00C23EB7"/>
    <w:rsid w:val="00C4492F"/>
    <w:rsid w:val="00C712B8"/>
    <w:rsid w:val="00C75925"/>
    <w:rsid w:val="00C86A25"/>
    <w:rsid w:val="00C9107B"/>
    <w:rsid w:val="00CA21DC"/>
    <w:rsid w:val="00CA3E65"/>
    <w:rsid w:val="00CB40F9"/>
    <w:rsid w:val="00CC50D1"/>
    <w:rsid w:val="00CD6C1A"/>
    <w:rsid w:val="00CE6190"/>
    <w:rsid w:val="00D02C0A"/>
    <w:rsid w:val="00D227F4"/>
    <w:rsid w:val="00D42ADA"/>
    <w:rsid w:val="00D87209"/>
    <w:rsid w:val="00D92754"/>
    <w:rsid w:val="00DB3625"/>
    <w:rsid w:val="00DC2227"/>
    <w:rsid w:val="00DC3936"/>
    <w:rsid w:val="00DD0AE2"/>
    <w:rsid w:val="00DF6801"/>
    <w:rsid w:val="00E015E1"/>
    <w:rsid w:val="00E21C03"/>
    <w:rsid w:val="00E733E2"/>
    <w:rsid w:val="00E75D4E"/>
    <w:rsid w:val="00E910B1"/>
    <w:rsid w:val="00EA2F0A"/>
    <w:rsid w:val="00EC0543"/>
    <w:rsid w:val="00F0083A"/>
    <w:rsid w:val="00F02FED"/>
    <w:rsid w:val="00F0722D"/>
    <w:rsid w:val="00F076D5"/>
    <w:rsid w:val="00F25A76"/>
    <w:rsid w:val="00F6641F"/>
    <w:rsid w:val="00F87472"/>
    <w:rsid w:val="00F9223D"/>
    <w:rsid w:val="00F9596A"/>
    <w:rsid w:val="00FE26E3"/>
    <w:rsid w:val="00FF30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C3C507-A707-4DA8-B764-EDEE419D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A25"/>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5F25B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F25BD"/>
  </w:style>
  <w:style w:type="paragraph" w:styleId="Podnoje">
    <w:name w:val="footer"/>
    <w:basedOn w:val="Normal"/>
    <w:link w:val="PodnojeChar"/>
    <w:uiPriority w:val="99"/>
    <w:unhideWhenUsed/>
    <w:rsid w:val="005F25B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F25BD"/>
  </w:style>
  <w:style w:type="paragraph" w:styleId="Tekstbalonia">
    <w:name w:val="Balloon Text"/>
    <w:basedOn w:val="Normal"/>
    <w:link w:val="TekstbaloniaChar"/>
    <w:uiPriority w:val="99"/>
    <w:semiHidden/>
    <w:unhideWhenUsed/>
    <w:rsid w:val="00A036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036B6"/>
    <w:rPr>
      <w:rFonts w:ascii="Segoe UI" w:hAnsi="Segoe UI" w:cs="Segoe UI"/>
      <w:sz w:val="18"/>
      <w:szCs w:val="18"/>
    </w:rPr>
  </w:style>
  <w:style w:type="paragraph" w:styleId="Odlomakpopisa">
    <w:name w:val="List Paragraph"/>
    <w:basedOn w:val="Normal"/>
    <w:uiPriority w:val="34"/>
    <w:qFormat/>
    <w:rsid w:val="00DB3625"/>
    <w:pPr>
      <w:ind w:left="720"/>
      <w:contextualSpacing/>
    </w:pPr>
  </w:style>
  <w:style w:type="paragraph" w:customStyle="1" w:styleId="Default">
    <w:name w:val="Default"/>
    <w:rsid w:val="00C75925"/>
    <w:pPr>
      <w:autoSpaceDE w:val="0"/>
      <w:autoSpaceDN w:val="0"/>
      <w:adjustRightInd w:val="0"/>
      <w:spacing w:after="0" w:line="240" w:lineRule="auto"/>
    </w:pPr>
    <w:rPr>
      <w:rFonts w:ascii="Monotype Corsiva" w:hAnsi="Monotype Corsiva" w:cs="Monotype Corsiva"/>
      <w:color w:val="000000"/>
      <w:sz w:val="24"/>
      <w:szCs w:val="24"/>
    </w:rPr>
  </w:style>
  <w:style w:type="character" w:styleId="Hiperveza">
    <w:name w:val="Hyperlink"/>
    <w:basedOn w:val="Zadanifontodlomka"/>
    <w:uiPriority w:val="99"/>
    <w:unhideWhenUsed/>
    <w:rsid w:val="00C75925"/>
    <w:rPr>
      <w:color w:val="0563C1" w:themeColor="hyperlink"/>
      <w:u w:val="single"/>
    </w:rPr>
  </w:style>
  <w:style w:type="table" w:styleId="Reetkatablice">
    <w:name w:val="Table Grid"/>
    <w:basedOn w:val="Obinatablica"/>
    <w:uiPriority w:val="39"/>
    <w:rsid w:val="00D87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C712B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isselectedend">
    <w:name w:val="isselectedend"/>
    <w:basedOn w:val="Normal"/>
    <w:rsid w:val="00951CB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token-text-primary">
    <w:name w:val="text-token-text-primary"/>
    <w:basedOn w:val="Zadanifontodlomka"/>
    <w:rsid w:val="00951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89039">
      <w:bodyDiv w:val="1"/>
      <w:marLeft w:val="0"/>
      <w:marRight w:val="0"/>
      <w:marTop w:val="0"/>
      <w:marBottom w:val="0"/>
      <w:divBdr>
        <w:top w:val="none" w:sz="0" w:space="0" w:color="auto"/>
        <w:left w:val="none" w:sz="0" w:space="0" w:color="auto"/>
        <w:bottom w:val="none" w:sz="0" w:space="0" w:color="auto"/>
        <w:right w:val="none" w:sz="0" w:space="0" w:color="auto"/>
      </w:divBdr>
    </w:div>
    <w:div w:id="816529047">
      <w:bodyDiv w:val="1"/>
      <w:marLeft w:val="0"/>
      <w:marRight w:val="0"/>
      <w:marTop w:val="0"/>
      <w:marBottom w:val="0"/>
      <w:divBdr>
        <w:top w:val="none" w:sz="0" w:space="0" w:color="auto"/>
        <w:left w:val="none" w:sz="0" w:space="0" w:color="auto"/>
        <w:bottom w:val="none" w:sz="0" w:space="0" w:color="auto"/>
        <w:right w:val="none" w:sz="0" w:space="0" w:color="auto"/>
      </w:divBdr>
      <w:divsChild>
        <w:div w:id="518934872">
          <w:marLeft w:val="0"/>
          <w:marRight w:val="0"/>
          <w:marTop w:val="0"/>
          <w:marBottom w:val="0"/>
          <w:divBdr>
            <w:top w:val="none" w:sz="0" w:space="0" w:color="auto"/>
            <w:left w:val="none" w:sz="0" w:space="0" w:color="auto"/>
            <w:bottom w:val="none" w:sz="0" w:space="0" w:color="auto"/>
            <w:right w:val="none" w:sz="0" w:space="0" w:color="auto"/>
          </w:divBdr>
        </w:div>
        <w:div w:id="1310787042">
          <w:marLeft w:val="0"/>
          <w:marRight w:val="0"/>
          <w:marTop w:val="120"/>
          <w:marBottom w:val="0"/>
          <w:divBdr>
            <w:top w:val="none" w:sz="0" w:space="0" w:color="auto"/>
            <w:left w:val="none" w:sz="0" w:space="0" w:color="auto"/>
            <w:bottom w:val="none" w:sz="0" w:space="0" w:color="auto"/>
            <w:right w:val="none" w:sz="0" w:space="0" w:color="auto"/>
          </w:divBdr>
          <w:divsChild>
            <w:div w:id="11529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2470">
      <w:bodyDiv w:val="1"/>
      <w:marLeft w:val="0"/>
      <w:marRight w:val="0"/>
      <w:marTop w:val="0"/>
      <w:marBottom w:val="0"/>
      <w:divBdr>
        <w:top w:val="none" w:sz="0" w:space="0" w:color="auto"/>
        <w:left w:val="none" w:sz="0" w:space="0" w:color="auto"/>
        <w:bottom w:val="none" w:sz="0" w:space="0" w:color="auto"/>
        <w:right w:val="none" w:sz="0" w:space="0" w:color="auto"/>
      </w:divBdr>
    </w:div>
    <w:div w:id="1520044945">
      <w:bodyDiv w:val="1"/>
      <w:marLeft w:val="0"/>
      <w:marRight w:val="0"/>
      <w:marTop w:val="0"/>
      <w:marBottom w:val="0"/>
      <w:divBdr>
        <w:top w:val="none" w:sz="0" w:space="0" w:color="auto"/>
        <w:left w:val="none" w:sz="0" w:space="0" w:color="auto"/>
        <w:bottom w:val="none" w:sz="0" w:space="0" w:color="auto"/>
        <w:right w:val="none" w:sz="0" w:space="0" w:color="auto"/>
      </w:divBdr>
      <w:divsChild>
        <w:div w:id="1842814711">
          <w:marLeft w:val="0"/>
          <w:marRight w:val="0"/>
          <w:marTop w:val="0"/>
          <w:marBottom w:val="0"/>
          <w:divBdr>
            <w:top w:val="none" w:sz="0" w:space="0" w:color="auto"/>
            <w:left w:val="none" w:sz="0" w:space="0" w:color="auto"/>
            <w:bottom w:val="none" w:sz="0" w:space="0" w:color="auto"/>
            <w:right w:val="none" w:sz="0" w:space="0" w:color="auto"/>
          </w:divBdr>
        </w:div>
        <w:div w:id="888146523">
          <w:marLeft w:val="0"/>
          <w:marRight w:val="0"/>
          <w:marTop w:val="120"/>
          <w:marBottom w:val="0"/>
          <w:divBdr>
            <w:top w:val="none" w:sz="0" w:space="0" w:color="auto"/>
            <w:left w:val="none" w:sz="0" w:space="0" w:color="auto"/>
            <w:bottom w:val="none" w:sz="0" w:space="0" w:color="auto"/>
            <w:right w:val="none" w:sz="0" w:space="0" w:color="auto"/>
          </w:divBdr>
          <w:divsChild>
            <w:div w:id="20111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409</Words>
  <Characters>2333</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Kola</dc:creator>
  <cp:keywords/>
  <dc:description/>
  <cp:lastModifiedBy>anab</cp:lastModifiedBy>
  <cp:revision>2</cp:revision>
  <cp:lastPrinted>2023-12-22T15:20:00Z</cp:lastPrinted>
  <dcterms:created xsi:type="dcterms:W3CDTF">2026-02-26T14:45:00Z</dcterms:created>
  <dcterms:modified xsi:type="dcterms:W3CDTF">2026-02-26T14:45:00Z</dcterms:modified>
</cp:coreProperties>
</file>